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A1FB0F" w14:textId="26B5CD6B" w:rsidR="0021628D" w:rsidRPr="000D5A89" w:rsidRDefault="0021628D" w:rsidP="0021628D">
      <w:pPr>
        <w:widowControl w:val="0"/>
        <w:autoSpaceDE w:val="0"/>
        <w:autoSpaceDN w:val="0"/>
        <w:adjustRightInd w:val="0"/>
        <w:spacing w:after="227"/>
        <w:ind w:left="-1134"/>
        <w:textAlignment w:val="center"/>
        <w:rPr>
          <w:rFonts w:ascii="Calibri" w:hAnsi="Calibri" w:cs="MarkMyWords"/>
          <w:color w:val="702645"/>
          <w:sz w:val="28"/>
          <w:szCs w:val="28"/>
          <w:lang w:val="en-GB"/>
        </w:rPr>
      </w:pPr>
      <w:r w:rsidRPr="0021628D">
        <w:rPr>
          <w:rFonts w:ascii="Calibri" w:hAnsi="Calibri" w:cs="MarkMyWords"/>
          <w:noProof/>
          <w:color w:val="759722"/>
          <w:sz w:val="84"/>
          <w:szCs w:val="84"/>
          <w:lang w:val="en-GB" w:eastAsia="en-GB"/>
        </w:rPr>
        <w:drawing>
          <wp:anchor distT="0" distB="0" distL="114300" distR="114300" simplePos="0" relativeHeight="251660288" behindDoc="1" locked="0" layoutInCell="1" allowOverlap="1" wp14:anchorId="02CF9EC3" wp14:editId="720A59E1">
            <wp:simplePos x="0" y="0"/>
            <wp:positionH relativeFrom="column">
              <wp:posOffset>4572000</wp:posOffset>
            </wp:positionH>
            <wp:positionV relativeFrom="paragraph">
              <wp:posOffset>-457200</wp:posOffset>
            </wp:positionV>
            <wp:extent cx="1326515" cy="1233170"/>
            <wp:effectExtent l="0" t="0" r="0" b="11430"/>
            <wp:wrapNone/>
            <wp:docPr id="13" name="Picture 13" descr="Macintosh SSD:Users:guillaume:Desktop:Anguille Graphic:2017:025 Xavier:Outils- word/ppt:Liens: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SSD:Users:guillaume:Desktop:Anguille Graphic:2017:025 Xavier:Outils- word/ppt:Liens:03.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26515" cy="123317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21628D">
        <w:rPr>
          <w:rFonts w:ascii="Calibri" w:hAnsi="Calibri" w:cs="MarkMyWords"/>
          <w:noProof/>
          <w:color w:val="759722"/>
          <w:sz w:val="40"/>
          <w:szCs w:val="40"/>
          <w:lang w:val="en-GB" w:eastAsia="en-GB"/>
        </w:rPr>
        <w:drawing>
          <wp:anchor distT="0" distB="0" distL="114300" distR="114300" simplePos="0" relativeHeight="251659264" behindDoc="1" locked="0" layoutInCell="1" allowOverlap="1" wp14:anchorId="1227120B" wp14:editId="7FEBD96E">
            <wp:simplePos x="0" y="0"/>
            <wp:positionH relativeFrom="column">
              <wp:posOffset>7543800</wp:posOffset>
            </wp:positionH>
            <wp:positionV relativeFrom="paragraph">
              <wp:posOffset>-228600</wp:posOffset>
            </wp:positionV>
            <wp:extent cx="1326515" cy="1233170"/>
            <wp:effectExtent l="0" t="0" r="0" b="11430"/>
            <wp:wrapNone/>
            <wp:docPr id="1" name="Picture 1" descr="Macintosh SSD:Users:guillaume:Desktop:Anguille Graphic:2017:025 Xavier:Outils- word/ppt:Liens: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SSD:Users:guillaume:Desktop:Anguille Graphic:2017:025 Xavier:Outils- word/ppt:Liens:03.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26515" cy="123317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0D5A89">
        <w:rPr>
          <w:rFonts w:ascii="Calibri" w:hAnsi="Calibri" w:cs="MarkMyWords"/>
          <w:color w:val="702645"/>
          <w:sz w:val="40"/>
          <w:szCs w:val="40"/>
          <w:lang w:val="en-GB"/>
        </w:rPr>
        <w:t xml:space="preserve">Tool 2 : Psychological support </w:t>
      </w:r>
      <w:r w:rsidRPr="000D5A89">
        <w:rPr>
          <w:rFonts w:ascii="Calibri" w:hAnsi="Calibri" w:cs="MarkMyWords"/>
          <w:color w:val="702645"/>
          <w:sz w:val="40"/>
          <w:szCs w:val="40"/>
          <w:lang w:val="en-GB"/>
        </w:rPr>
        <w:br/>
      </w:r>
      <w:r w:rsidR="000D5A89" w:rsidRPr="000D5A89">
        <w:rPr>
          <w:rFonts w:ascii="Calibri" w:hAnsi="Calibri" w:cs="MarkMyWords"/>
          <w:color w:val="702645"/>
          <w:sz w:val="52"/>
          <w:szCs w:val="52"/>
          <w:lang w:val="en-GB"/>
        </w:rPr>
        <w:t>Psychological a</w:t>
      </w:r>
      <w:r w:rsidRPr="000D5A89">
        <w:rPr>
          <w:rFonts w:ascii="Calibri" w:hAnsi="Calibri" w:cs="MarkMyWords"/>
          <w:color w:val="702645"/>
          <w:sz w:val="52"/>
          <w:szCs w:val="52"/>
          <w:lang w:val="en-GB"/>
        </w:rPr>
        <w:t xml:space="preserve">spects </w:t>
      </w:r>
      <w:r w:rsidRPr="000D5A89">
        <w:rPr>
          <w:rFonts w:ascii="Calibri" w:hAnsi="Calibri" w:cs="MarkMyWords"/>
          <w:color w:val="702645"/>
          <w:sz w:val="52"/>
          <w:szCs w:val="52"/>
          <w:lang w:val="en-GB"/>
        </w:rPr>
        <w:br/>
      </w:r>
      <w:r w:rsidR="000D5A89" w:rsidRPr="000D5A89">
        <w:rPr>
          <w:rFonts w:ascii="Calibri" w:hAnsi="Calibri" w:cs="MarkMyWords"/>
          <w:color w:val="702645"/>
          <w:sz w:val="28"/>
          <w:szCs w:val="28"/>
          <w:lang w:val="en-GB"/>
        </w:rPr>
        <w:t>of support to an entrepreneur facing difficulty</w:t>
      </w:r>
    </w:p>
    <w:p w14:paraId="2C295182" w14:textId="77777777" w:rsidR="0021628D" w:rsidRPr="000D5A89" w:rsidRDefault="0021628D" w:rsidP="0021628D">
      <w:pPr>
        <w:widowControl w:val="0"/>
        <w:autoSpaceDE w:val="0"/>
        <w:autoSpaceDN w:val="0"/>
        <w:adjustRightInd w:val="0"/>
        <w:spacing w:after="227"/>
        <w:ind w:left="-1134"/>
        <w:textAlignment w:val="center"/>
        <w:rPr>
          <w:rFonts w:ascii="Calibri" w:hAnsi="Calibri" w:cs="MarkMyWords"/>
          <w:color w:val="702645"/>
          <w:sz w:val="28"/>
          <w:szCs w:val="28"/>
          <w:lang w:val="en-GB"/>
        </w:rPr>
      </w:pPr>
    </w:p>
    <w:p w14:paraId="4828A0A6" w14:textId="0152A4AD" w:rsidR="0021628D" w:rsidRPr="000D5A89" w:rsidRDefault="0021628D" w:rsidP="0021628D">
      <w:pPr>
        <w:pStyle w:val="Aucunstyle"/>
        <w:spacing w:after="340"/>
        <w:rPr>
          <w:rFonts w:ascii="Calibri" w:hAnsi="Calibri" w:cs="MarkMyWords"/>
          <w:color w:val="759722"/>
          <w:sz w:val="38"/>
          <w:szCs w:val="38"/>
          <w:lang w:val="en-GB"/>
        </w:rPr>
      </w:pPr>
      <w:r w:rsidRPr="000D5A89">
        <w:rPr>
          <w:rFonts w:ascii="Calibri" w:hAnsi="Calibri" w:cs="MarkMyWords"/>
          <w:color w:val="759722"/>
          <w:sz w:val="38"/>
          <w:szCs w:val="38"/>
          <w:lang w:val="en-GB"/>
        </w:rPr>
        <w:t xml:space="preserve">“Flash” questionnaire for the evaluation </w:t>
      </w:r>
      <w:r w:rsidRPr="000D5A89">
        <w:rPr>
          <w:rFonts w:ascii="Calibri" w:hAnsi="Calibri" w:cs="MarkMyWords"/>
          <w:color w:val="759722"/>
          <w:sz w:val="38"/>
          <w:szCs w:val="38"/>
          <w:lang w:val="en-GB"/>
        </w:rPr>
        <w:br/>
        <w:t>and follow</w:t>
      </w:r>
      <w:r w:rsidRPr="000D5A89">
        <w:rPr>
          <w:rFonts w:ascii="Calibri" w:hAnsi="Calibri" w:cs="Daniel"/>
          <w:color w:val="759722"/>
          <w:sz w:val="38"/>
          <w:szCs w:val="38"/>
          <w:lang w:val="en-GB"/>
        </w:rPr>
        <w:t>-</w:t>
      </w:r>
      <w:r w:rsidR="000D5A89">
        <w:rPr>
          <w:rFonts w:ascii="Calibri" w:hAnsi="Calibri" w:cs="MarkMyWords"/>
          <w:color w:val="759722"/>
          <w:sz w:val="38"/>
          <w:szCs w:val="38"/>
          <w:lang w:val="en-GB"/>
        </w:rPr>
        <w:t>up o</w:t>
      </w:r>
      <w:r w:rsidRPr="000D5A89">
        <w:rPr>
          <w:rFonts w:ascii="Calibri" w:hAnsi="Calibri" w:cs="MarkMyWords"/>
          <w:color w:val="759722"/>
          <w:sz w:val="38"/>
          <w:szCs w:val="38"/>
          <w:lang w:val="en-GB"/>
        </w:rPr>
        <w:t xml:space="preserve">f psychological state </w:t>
      </w:r>
      <w:r w:rsidRPr="000D5A89">
        <w:rPr>
          <w:rFonts w:ascii="Calibri" w:hAnsi="Calibri" w:cs="MarkMyWords"/>
          <w:color w:val="759722"/>
          <w:sz w:val="38"/>
          <w:szCs w:val="38"/>
          <w:lang w:val="en-GB"/>
        </w:rPr>
        <w:br/>
        <w:t>for entrepreneurs in difficulty</w:t>
      </w:r>
    </w:p>
    <w:p w14:paraId="59A7D187" w14:textId="77777777" w:rsidR="0021628D" w:rsidRPr="000D5A89" w:rsidRDefault="0021628D" w:rsidP="0021628D">
      <w:pPr>
        <w:pStyle w:val="Aucunstyle"/>
        <w:spacing w:after="57"/>
        <w:jc w:val="both"/>
        <w:rPr>
          <w:rFonts w:ascii="Calibri" w:hAnsi="Calibri" w:cs="AvantGarde-Book"/>
          <w:color w:val="3B3733"/>
          <w:spacing w:val="-5"/>
          <w:sz w:val="16"/>
          <w:szCs w:val="16"/>
          <w:lang w:val="en-GB"/>
        </w:rPr>
      </w:pPr>
      <w:r w:rsidRPr="000D5A89">
        <w:rPr>
          <w:rFonts w:ascii="Calibri" w:hAnsi="Calibri" w:cs="AvantGarde-Book"/>
          <w:color w:val="3B3733"/>
          <w:spacing w:val="-5"/>
          <w:sz w:val="16"/>
          <w:szCs w:val="16"/>
          <w:lang w:val="en-GB"/>
        </w:rPr>
        <w:t xml:space="preserve">To assist the consultant, the present questionnaire has been established without scientific ambition, on the sole basis of experience, confirmed by published studies. </w:t>
      </w:r>
    </w:p>
    <w:p w14:paraId="161DFDFD" w14:textId="77777777" w:rsidR="0021628D" w:rsidRPr="000D5A89" w:rsidRDefault="0021628D" w:rsidP="0021628D">
      <w:pPr>
        <w:pStyle w:val="Aucunstyle"/>
        <w:spacing w:after="57"/>
        <w:jc w:val="both"/>
        <w:rPr>
          <w:rFonts w:ascii="Calibri" w:hAnsi="Calibri" w:cs="AvantGarde-Book"/>
          <w:color w:val="3B3733"/>
          <w:spacing w:val="-5"/>
          <w:sz w:val="16"/>
          <w:szCs w:val="16"/>
          <w:lang w:val="en-GB"/>
        </w:rPr>
      </w:pPr>
      <w:r w:rsidRPr="000D5A89">
        <w:rPr>
          <w:rFonts w:ascii="Calibri" w:hAnsi="Calibri" w:cs="AvantGarde-Book"/>
          <w:color w:val="3B3733"/>
          <w:spacing w:val="-5"/>
          <w:sz w:val="16"/>
          <w:szCs w:val="16"/>
          <w:lang w:val="en-GB"/>
        </w:rPr>
        <w:t xml:space="preserve">To be brief, it has been designed to evaluate the current psychological state of the entrepreneur only from the point of view of the recovery of his company. </w:t>
      </w:r>
    </w:p>
    <w:p w14:paraId="17A59380" w14:textId="77777777" w:rsidR="0021628D" w:rsidRPr="000D5A89" w:rsidRDefault="0021628D" w:rsidP="0021628D">
      <w:pPr>
        <w:pStyle w:val="Aucunstyle"/>
        <w:spacing w:after="57"/>
        <w:jc w:val="both"/>
        <w:rPr>
          <w:rFonts w:ascii="Calibri" w:hAnsi="Calibri" w:cs="AvantGarde-Book"/>
          <w:color w:val="3B3733"/>
          <w:spacing w:val="-5"/>
          <w:sz w:val="16"/>
          <w:szCs w:val="16"/>
          <w:lang w:val="en-GB"/>
        </w:rPr>
      </w:pPr>
      <w:r w:rsidRPr="000D5A89">
        <w:rPr>
          <w:rFonts w:ascii="Calibri" w:hAnsi="Calibri" w:cs="AvantGarde-Book"/>
          <w:color w:val="3B3733"/>
          <w:spacing w:val="-5"/>
          <w:sz w:val="16"/>
          <w:szCs w:val="16"/>
          <w:lang w:val="en-GB"/>
        </w:rPr>
        <w:t>It bears solely on the psychological state of the client (which can change over time), without concerning either the personality (which is constant) or the non-psychological aspects of the difficulties of the entrepreneur.</w:t>
      </w:r>
    </w:p>
    <w:p w14:paraId="46185F01" w14:textId="77777777" w:rsidR="0021628D" w:rsidRPr="000D5A89" w:rsidRDefault="0021628D" w:rsidP="0021628D">
      <w:pPr>
        <w:pStyle w:val="Aucunstyle"/>
        <w:spacing w:after="170"/>
        <w:jc w:val="both"/>
        <w:rPr>
          <w:rFonts w:ascii="Calibri" w:hAnsi="Calibri" w:cs="AvantGarde-Book"/>
          <w:color w:val="3B3733"/>
          <w:spacing w:val="-5"/>
          <w:sz w:val="16"/>
          <w:szCs w:val="16"/>
          <w:lang w:val="en-GB"/>
        </w:rPr>
      </w:pPr>
      <w:r w:rsidRPr="000D5A89">
        <w:rPr>
          <w:rFonts w:ascii="Calibri" w:hAnsi="Calibri" w:cs="AvantGarde-Book"/>
          <w:color w:val="3B3733"/>
          <w:spacing w:val="-5"/>
          <w:sz w:val="16"/>
          <w:szCs w:val="16"/>
          <w:lang w:val="en-GB"/>
        </w:rPr>
        <w:t xml:space="preserve">Following an initial evaluation at the first consultation, it allows the same elements of its evolution to be measured during the follow-up. </w:t>
      </w:r>
    </w:p>
    <w:p w14:paraId="30018A79" w14:textId="77777777" w:rsidR="0021628D" w:rsidRPr="000D5A89" w:rsidRDefault="0021628D" w:rsidP="0021628D">
      <w:pPr>
        <w:pStyle w:val="Aucunstyle"/>
        <w:spacing w:after="170"/>
        <w:jc w:val="both"/>
        <w:rPr>
          <w:rFonts w:ascii="Calibri" w:hAnsi="Calibri" w:cs="AvantGarde-Book"/>
          <w:color w:val="3B3733"/>
          <w:spacing w:val="-5"/>
          <w:sz w:val="16"/>
          <w:szCs w:val="16"/>
          <w:lang w:val="en-GB"/>
        </w:rPr>
      </w:pPr>
      <w:r w:rsidRPr="000D5A89">
        <w:rPr>
          <w:rFonts w:ascii="Calibri" w:hAnsi="Calibri" w:cs="AvantGarde-Demi"/>
          <w:caps/>
          <w:color w:val="B56C0F"/>
          <w:spacing w:val="-6"/>
          <w:sz w:val="20"/>
          <w:szCs w:val="20"/>
          <w:lang w:val="en-GB"/>
        </w:rPr>
        <w:t xml:space="preserve">What do you evaluate?  </w:t>
      </w:r>
    </w:p>
    <w:p w14:paraId="462A0705" w14:textId="77777777" w:rsidR="0021628D" w:rsidRPr="000D5A89" w:rsidRDefault="0021628D" w:rsidP="0021628D">
      <w:pPr>
        <w:pStyle w:val="Aucunstyle"/>
        <w:spacing w:after="57"/>
        <w:jc w:val="both"/>
        <w:rPr>
          <w:rFonts w:ascii="Calibri" w:hAnsi="Calibri" w:cs="AvantGarde-Book"/>
          <w:color w:val="3B3733"/>
          <w:spacing w:val="-5"/>
          <w:sz w:val="16"/>
          <w:szCs w:val="16"/>
          <w:lang w:val="en-GB"/>
        </w:rPr>
      </w:pPr>
      <w:r w:rsidRPr="000D5A89">
        <w:rPr>
          <w:rFonts w:ascii="Calibri" w:hAnsi="Calibri" w:cs="AvantGarde-Book"/>
          <w:color w:val="3B3733"/>
          <w:spacing w:val="-5"/>
          <w:sz w:val="16"/>
          <w:szCs w:val="16"/>
          <w:lang w:val="en-GB"/>
        </w:rPr>
        <w:t xml:space="preserve">The questionnaire explores the overall psychological state of the client with respect to the recovery of his company. It results in a score composed of the following 6 elements: </w:t>
      </w:r>
    </w:p>
    <w:p w14:paraId="555C1418" w14:textId="77777777" w:rsidR="0021628D" w:rsidRPr="000D5A89" w:rsidRDefault="0021628D" w:rsidP="0021628D">
      <w:pPr>
        <w:pStyle w:val="Aucunstyle"/>
        <w:ind w:left="227"/>
        <w:jc w:val="both"/>
        <w:rPr>
          <w:rFonts w:ascii="Calibri" w:hAnsi="Calibri" w:cs="AvantGarde-Book"/>
          <w:color w:val="3B3733"/>
          <w:spacing w:val="-5"/>
          <w:sz w:val="16"/>
          <w:szCs w:val="16"/>
          <w:lang w:val="en-GB"/>
        </w:rPr>
      </w:pPr>
      <w:r w:rsidRPr="000D5A89">
        <w:rPr>
          <w:rFonts w:ascii="Calibri" w:hAnsi="Calibri" w:cs="AvantGarde-Book"/>
          <w:color w:val="3B3733"/>
          <w:spacing w:val="-5"/>
          <w:sz w:val="16"/>
          <w:szCs w:val="16"/>
          <w:lang w:val="en-GB"/>
        </w:rPr>
        <w:t>- His level of well-being (or of suffering)</w:t>
      </w:r>
    </w:p>
    <w:p w14:paraId="487BCF49" w14:textId="77777777" w:rsidR="0021628D" w:rsidRPr="000D5A89" w:rsidRDefault="0021628D" w:rsidP="0021628D">
      <w:pPr>
        <w:pStyle w:val="Aucunstyle"/>
        <w:ind w:left="227"/>
        <w:jc w:val="both"/>
        <w:rPr>
          <w:rFonts w:ascii="Calibri" w:hAnsi="Calibri" w:cs="AvantGarde-Book"/>
          <w:color w:val="3B3733"/>
          <w:spacing w:val="-5"/>
          <w:sz w:val="16"/>
          <w:szCs w:val="16"/>
          <w:lang w:val="en-GB"/>
        </w:rPr>
      </w:pPr>
      <w:r w:rsidRPr="000D5A89">
        <w:rPr>
          <w:rFonts w:ascii="Calibri" w:hAnsi="Calibri" w:cs="AvantGarde-Book"/>
          <w:color w:val="3B3733"/>
          <w:spacing w:val="-5"/>
          <w:sz w:val="16"/>
          <w:szCs w:val="16"/>
          <w:lang w:val="en-GB"/>
        </w:rPr>
        <w:t>- His determination to resolve the difficulties with the consultant</w:t>
      </w:r>
    </w:p>
    <w:p w14:paraId="50CBF2F1" w14:textId="77777777" w:rsidR="0021628D" w:rsidRPr="000D5A89" w:rsidRDefault="0021628D" w:rsidP="0021628D">
      <w:pPr>
        <w:pStyle w:val="Aucunstyle"/>
        <w:ind w:left="227"/>
        <w:jc w:val="both"/>
        <w:rPr>
          <w:rFonts w:ascii="Calibri" w:hAnsi="Calibri" w:cs="AvantGarde-Book"/>
          <w:color w:val="3B3733"/>
          <w:spacing w:val="-5"/>
          <w:sz w:val="16"/>
          <w:szCs w:val="16"/>
          <w:lang w:val="en-GB"/>
        </w:rPr>
      </w:pPr>
      <w:r w:rsidRPr="000D5A89">
        <w:rPr>
          <w:rFonts w:ascii="Calibri" w:hAnsi="Calibri" w:cs="AvantGarde-Book"/>
          <w:color w:val="3B3733"/>
          <w:spacing w:val="-5"/>
          <w:sz w:val="16"/>
          <w:szCs w:val="16"/>
          <w:lang w:val="en-GB"/>
        </w:rPr>
        <w:t>- His perception of reality</w:t>
      </w:r>
    </w:p>
    <w:p w14:paraId="3B33F612" w14:textId="77777777" w:rsidR="0021628D" w:rsidRPr="000D5A89" w:rsidRDefault="0021628D" w:rsidP="0021628D">
      <w:pPr>
        <w:pStyle w:val="Aucunstyle"/>
        <w:ind w:left="227"/>
        <w:jc w:val="both"/>
        <w:rPr>
          <w:rFonts w:ascii="Calibri" w:hAnsi="Calibri" w:cs="AvantGarde-Book"/>
          <w:color w:val="3B3733"/>
          <w:spacing w:val="-5"/>
          <w:sz w:val="16"/>
          <w:szCs w:val="16"/>
          <w:lang w:val="en-GB"/>
        </w:rPr>
      </w:pPr>
      <w:r w:rsidRPr="000D5A89">
        <w:rPr>
          <w:rFonts w:ascii="Calibri" w:hAnsi="Calibri" w:cs="AvantGarde-Book"/>
          <w:color w:val="3B3733"/>
          <w:spacing w:val="-5"/>
          <w:sz w:val="16"/>
          <w:szCs w:val="16"/>
          <w:lang w:val="en-GB"/>
        </w:rPr>
        <w:t>- His level of motivation to take action</w:t>
      </w:r>
    </w:p>
    <w:p w14:paraId="5373E74E" w14:textId="77777777" w:rsidR="0021628D" w:rsidRPr="000D5A89" w:rsidRDefault="0021628D" w:rsidP="0021628D">
      <w:pPr>
        <w:pStyle w:val="Aucunstyle"/>
        <w:ind w:left="227"/>
        <w:jc w:val="both"/>
        <w:rPr>
          <w:rFonts w:ascii="Calibri" w:hAnsi="Calibri" w:cs="AvantGarde-Book"/>
          <w:color w:val="3B3733"/>
          <w:spacing w:val="-5"/>
          <w:sz w:val="16"/>
          <w:szCs w:val="16"/>
          <w:lang w:val="en-GB"/>
        </w:rPr>
      </w:pPr>
      <w:r w:rsidRPr="000D5A89">
        <w:rPr>
          <w:rFonts w:ascii="Calibri" w:hAnsi="Calibri" w:cs="AvantGarde-Book"/>
          <w:color w:val="3B3733"/>
          <w:spacing w:val="-5"/>
          <w:sz w:val="16"/>
          <w:szCs w:val="16"/>
          <w:lang w:val="en-GB"/>
        </w:rPr>
        <w:t>- His possibility and his desire to rely on others at work</w:t>
      </w:r>
    </w:p>
    <w:p w14:paraId="207D8237" w14:textId="77777777" w:rsidR="0021628D" w:rsidRPr="000D5A89" w:rsidRDefault="0021628D" w:rsidP="0021628D">
      <w:pPr>
        <w:pStyle w:val="Aucunstyle"/>
        <w:spacing w:after="227"/>
        <w:ind w:left="227"/>
        <w:jc w:val="both"/>
        <w:rPr>
          <w:rFonts w:ascii="Calibri" w:hAnsi="Calibri" w:cs="AvantGarde-Book"/>
          <w:color w:val="3B3733"/>
          <w:spacing w:val="-5"/>
          <w:sz w:val="16"/>
          <w:szCs w:val="16"/>
          <w:lang w:val="en-GB"/>
        </w:rPr>
      </w:pPr>
      <w:r w:rsidRPr="000D5A89">
        <w:rPr>
          <w:rFonts w:ascii="Calibri" w:hAnsi="Calibri" w:cs="AvantGarde-Book"/>
          <w:color w:val="3B3733"/>
          <w:spacing w:val="-5"/>
          <w:sz w:val="16"/>
          <w:szCs w:val="16"/>
          <w:lang w:val="en-GB"/>
        </w:rPr>
        <w:t>- His entourage in his private life</w:t>
      </w:r>
    </w:p>
    <w:p w14:paraId="09F93A85" w14:textId="77777777" w:rsidR="0021628D" w:rsidRPr="000D5A89" w:rsidRDefault="0021628D" w:rsidP="0021628D">
      <w:pPr>
        <w:pStyle w:val="Aucunstyle"/>
        <w:spacing w:after="170"/>
        <w:jc w:val="both"/>
        <w:rPr>
          <w:rFonts w:ascii="Calibri" w:hAnsi="Calibri" w:cs="AvantGarde-Book"/>
          <w:color w:val="3B3733"/>
          <w:spacing w:val="-5"/>
          <w:sz w:val="16"/>
          <w:szCs w:val="16"/>
          <w:lang w:val="en-GB"/>
        </w:rPr>
      </w:pPr>
      <w:r w:rsidRPr="000D5A89">
        <w:rPr>
          <w:rFonts w:ascii="Calibri" w:hAnsi="Calibri" w:cs="AvantGarde-Demi"/>
          <w:caps/>
          <w:color w:val="B56C0F"/>
          <w:spacing w:val="-6"/>
          <w:sz w:val="20"/>
          <w:szCs w:val="20"/>
          <w:lang w:val="en-GB"/>
        </w:rPr>
        <w:t xml:space="preserve">Why this questionnaire?  </w:t>
      </w:r>
    </w:p>
    <w:p w14:paraId="3946BF2F" w14:textId="77777777" w:rsidR="0021628D" w:rsidRPr="000D5A89" w:rsidRDefault="0021628D" w:rsidP="0021628D">
      <w:pPr>
        <w:pStyle w:val="Aucunstyle"/>
        <w:spacing w:after="57"/>
        <w:jc w:val="both"/>
        <w:rPr>
          <w:rFonts w:ascii="Calibri" w:hAnsi="Calibri" w:cs="AvantGarde-Book"/>
          <w:color w:val="3B3733"/>
          <w:sz w:val="16"/>
          <w:szCs w:val="16"/>
          <w:lang w:val="en-GB"/>
        </w:rPr>
      </w:pPr>
      <w:r w:rsidRPr="000D5A89">
        <w:rPr>
          <w:rFonts w:ascii="Calibri" w:hAnsi="Calibri" w:cs="AvantGarde-Book"/>
          <w:color w:val="3B3733"/>
          <w:sz w:val="16"/>
          <w:szCs w:val="16"/>
          <w:lang w:val="en-GB"/>
        </w:rPr>
        <w:t xml:space="preserve">The questionnaire allows the consultant to orient himself with respect to the psychological state of the client with respect to the improvement of his situation. You can </w:t>
      </w:r>
      <w:proofErr w:type="spellStart"/>
      <w:r w:rsidRPr="000D5A89">
        <w:rPr>
          <w:rFonts w:ascii="Calibri" w:hAnsi="Calibri" w:cs="AvantGarde-Book"/>
          <w:color w:val="3B3733"/>
          <w:sz w:val="16"/>
          <w:szCs w:val="16"/>
          <w:lang w:val="en-GB"/>
        </w:rPr>
        <w:t>deduce</w:t>
      </w:r>
      <w:proofErr w:type="spellEnd"/>
      <w:r w:rsidRPr="000D5A89">
        <w:rPr>
          <w:rFonts w:ascii="Calibri" w:hAnsi="Calibri" w:cs="AvantGarde-Book"/>
          <w:color w:val="3B3733"/>
          <w:sz w:val="16"/>
          <w:szCs w:val="16"/>
          <w:lang w:val="en-GB"/>
        </w:rPr>
        <w:t xml:space="preserve"> from it for example, the time and the frequency required for the follow-up. By repeating this questionnaire during the follow-up, the consultant can measure if his client is evolving in the right direction psychologically, which provides an indication of the prognostic. </w:t>
      </w:r>
    </w:p>
    <w:p w14:paraId="6A2130C2" w14:textId="77777777" w:rsidR="0021628D" w:rsidRPr="000D5A89" w:rsidRDefault="0021628D" w:rsidP="0021628D">
      <w:pPr>
        <w:pStyle w:val="Aucunstyle"/>
        <w:spacing w:after="57"/>
        <w:jc w:val="both"/>
        <w:rPr>
          <w:rFonts w:ascii="Calibri" w:hAnsi="Calibri" w:cs="AvantGarde-Book"/>
          <w:color w:val="3B3733"/>
          <w:sz w:val="16"/>
          <w:szCs w:val="16"/>
          <w:lang w:val="en-GB"/>
        </w:rPr>
      </w:pPr>
      <w:r w:rsidRPr="000D5A89">
        <w:rPr>
          <w:rFonts w:ascii="Calibri" w:hAnsi="Calibri" w:cs="AvantGarde-Book"/>
          <w:color w:val="3B3733"/>
          <w:sz w:val="16"/>
          <w:szCs w:val="16"/>
          <w:lang w:val="en-GB"/>
        </w:rPr>
        <w:t xml:space="preserve">You will not be astonished that, for the best prognostic for improving a difficult situation, it will be best psychologically that the entrepreneur: </w:t>
      </w:r>
    </w:p>
    <w:p w14:paraId="165875A5" w14:textId="77777777" w:rsidR="0021628D" w:rsidRPr="000D5A89" w:rsidRDefault="001300D0" w:rsidP="0021628D">
      <w:pPr>
        <w:pStyle w:val="Aucunstyle"/>
        <w:spacing w:after="57"/>
        <w:ind w:left="113"/>
        <w:jc w:val="both"/>
        <w:rPr>
          <w:rFonts w:ascii="Calibri" w:hAnsi="Calibri" w:cs="AvantGarde-Book"/>
          <w:color w:val="3B3733"/>
          <w:sz w:val="16"/>
          <w:szCs w:val="16"/>
          <w:lang w:val="en-GB"/>
        </w:rPr>
      </w:pPr>
      <w:r w:rsidRPr="000D5A89">
        <w:rPr>
          <w:rFonts w:ascii="Calibri" w:hAnsi="Calibri" w:cs="AvantGarde-Book"/>
          <w:color w:val="3B3733"/>
          <w:sz w:val="16"/>
          <w:szCs w:val="16"/>
          <w:lang w:val="en-GB"/>
        </w:rPr>
        <w:t xml:space="preserve">- </w:t>
      </w:r>
      <w:r w:rsidR="0021628D" w:rsidRPr="000D5A89">
        <w:rPr>
          <w:rFonts w:ascii="Calibri" w:hAnsi="Calibri" w:cs="AvantGarde-Book"/>
          <w:color w:val="3B3733"/>
          <w:sz w:val="16"/>
          <w:szCs w:val="16"/>
          <w:lang w:val="en-GB"/>
        </w:rPr>
        <w:t>Is in full possession of his means, his energy, his mental and physical health and not exhausted, full of psychological suffering</w:t>
      </w:r>
    </w:p>
    <w:p w14:paraId="5AA5F562" w14:textId="77777777" w:rsidR="0021628D" w:rsidRPr="000D5A89" w:rsidRDefault="001300D0" w:rsidP="0021628D">
      <w:pPr>
        <w:pStyle w:val="Aucunstyle"/>
        <w:spacing w:after="57"/>
        <w:ind w:left="113"/>
        <w:jc w:val="both"/>
        <w:rPr>
          <w:rFonts w:ascii="Calibri" w:hAnsi="Calibri" w:cs="AvantGarde-Book"/>
          <w:color w:val="3B3733"/>
          <w:sz w:val="16"/>
          <w:szCs w:val="16"/>
          <w:lang w:val="en-GB"/>
        </w:rPr>
      </w:pPr>
      <w:r w:rsidRPr="000D5A89">
        <w:rPr>
          <w:rFonts w:ascii="Calibri" w:hAnsi="Calibri" w:cs="AvantGarde-Book"/>
          <w:color w:val="3B3733"/>
          <w:sz w:val="16"/>
          <w:szCs w:val="16"/>
          <w:lang w:val="en-GB"/>
        </w:rPr>
        <w:t xml:space="preserve">- </w:t>
      </w:r>
      <w:r w:rsidR="0021628D" w:rsidRPr="000D5A89">
        <w:rPr>
          <w:rFonts w:ascii="Calibri" w:hAnsi="Calibri" w:cs="AvantGarde-Book"/>
          <w:color w:val="3B3733"/>
          <w:sz w:val="16"/>
          <w:szCs w:val="16"/>
          <w:lang w:val="en-GB"/>
        </w:rPr>
        <w:t>Envisages a fruitful collaboration with the consultant, even if this is not always acquired during the first interview</w:t>
      </w:r>
    </w:p>
    <w:p w14:paraId="2BC3A484" w14:textId="77777777" w:rsidR="0021628D" w:rsidRPr="000D5A89" w:rsidRDefault="001300D0" w:rsidP="0021628D">
      <w:pPr>
        <w:pStyle w:val="Aucunstyle"/>
        <w:spacing w:after="57"/>
        <w:ind w:left="113"/>
        <w:jc w:val="both"/>
        <w:rPr>
          <w:rFonts w:ascii="Calibri" w:hAnsi="Calibri" w:cs="AvantGarde-Book"/>
          <w:color w:val="3B3733"/>
          <w:sz w:val="16"/>
          <w:szCs w:val="16"/>
          <w:lang w:val="en-GB"/>
        </w:rPr>
      </w:pPr>
      <w:r w:rsidRPr="000D5A89">
        <w:rPr>
          <w:rFonts w:ascii="Calibri" w:hAnsi="Calibri" w:cs="AvantGarde-Book"/>
          <w:color w:val="3B3733"/>
          <w:sz w:val="16"/>
          <w:szCs w:val="16"/>
          <w:lang w:val="en-GB"/>
        </w:rPr>
        <w:t xml:space="preserve">- </w:t>
      </w:r>
      <w:r w:rsidR="0021628D" w:rsidRPr="000D5A89">
        <w:rPr>
          <w:rFonts w:ascii="Calibri" w:hAnsi="Calibri" w:cs="AvantGarde-Book"/>
          <w:color w:val="3B3733"/>
          <w:sz w:val="16"/>
          <w:szCs w:val="16"/>
          <w:lang w:val="en-GB"/>
        </w:rPr>
        <w:t>Has the correct vision of his situation and that of his environment as well as of the causes of his difficulties</w:t>
      </w:r>
    </w:p>
    <w:p w14:paraId="0B8B35B9" w14:textId="77777777" w:rsidR="0021628D" w:rsidRPr="000D5A89" w:rsidRDefault="001300D0" w:rsidP="0021628D">
      <w:pPr>
        <w:pStyle w:val="Aucunstyle"/>
        <w:spacing w:after="57"/>
        <w:ind w:left="113"/>
        <w:jc w:val="both"/>
        <w:rPr>
          <w:rFonts w:ascii="Calibri" w:hAnsi="Calibri" w:cs="AvantGarde-Book"/>
          <w:color w:val="3B3733"/>
          <w:sz w:val="16"/>
          <w:szCs w:val="16"/>
          <w:lang w:val="en-GB"/>
        </w:rPr>
      </w:pPr>
      <w:r w:rsidRPr="000D5A89">
        <w:rPr>
          <w:rFonts w:ascii="Calibri" w:hAnsi="Calibri" w:cs="AvantGarde-Book"/>
          <w:color w:val="3B3733"/>
          <w:sz w:val="16"/>
          <w:szCs w:val="16"/>
          <w:lang w:val="en-GB"/>
        </w:rPr>
        <w:t xml:space="preserve">- </w:t>
      </w:r>
      <w:r w:rsidR="0021628D" w:rsidRPr="000D5A89">
        <w:rPr>
          <w:rFonts w:ascii="Calibri" w:hAnsi="Calibri" w:cs="AvantGarde-Book"/>
          <w:color w:val="3B3733"/>
          <w:sz w:val="16"/>
          <w:szCs w:val="16"/>
          <w:lang w:val="en-GB"/>
        </w:rPr>
        <w:t xml:space="preserve">Is motivated to fight to improve the situation Note that one distinguishes “extrinsic” motivation (“I have to get through this otherwise I shall lose my house”) and the greater one called “intrinsic” (“I cannot betray my dreams, my family, I have to get through this”) </w:t>
      </w:r>
    </w:p>
    <w:p w14:paraId="76989E8B" w14:textId="77777777" w:rsidR="0021628D" w:rsidRPr="000D5A89" w:rsidRDefault="001300D0" w:rsidP="0021628D">
      <w:pPr>
        <w:pStyle w:val="Aucunstyle"/>
        <w:spacing w:after="57"/>
        <w:ind w:left="113"/>
        <w:jc w:val="both"/>
        <w:rPr>
          <w:rFonts w:ascii="Calibri" w:hAnsi="Calibri" w:cs="AvantGarde-Book"/>
          <w:color w:val="3B3733"/>
          <w:sz w:val="16"/>
          <w:szCs w:val="16"/>
          <w:lang w:val="en-GB"/>
        </w:rPr>
      </w:pPr>
      <w:r w:rsidRPr="000D5A89">
        <w:rPr>
          <w:rFonts w:ascii="Calibri" w:hAnsi="Calibri" w:cs="AvantGarde-Book"/>
          <w:color w:val="3B3733"/>
          <w:sz w:val="16"/>
          <w:szCs w:val="16"/>
          <w:lang w:val="en-GB"/>
        </w:rPr>
        <w:t xml:space="preserve">- </w:t>
      </w:r>
      <w:r w:rsidR="0021628D" w:rsidRPr="000D5A89">
        <w:rPr>
          <w:rFonts w:ascii="Calibri" w:hAnsi="Calibri" w:cs="AvantGarde-Book"/>
          <w:color w:val="3B3733"/>
          <w:sz w:val="16"/>
          <w:szCs w:val="16"/>
          <w:lang w:val="en-GB"/>
        </w:rPr>
        <w:t>To be supported at work: to have loyal employees to whom he can delegate, persons with whom he can discuss and share projects</w:t>
      </w:r>
    </w:p>
    <w:p w14:paraId="58073E5E" w14:textId="77777777" w:rsidR="0021628D" w:rsidRPr="000D5A89" w:rsidRDefault="001300D0" w:rsidP="001300D0">
      <w:pPr>
        <w:pStyle w:val="Aucunstyle"/>
        <w:spacing w:after="57"/>
        <w:ind w:left="113"/>
        <w:rPr>
          <w:rFonts w:ascii="Calibri" w:hAnsi="Calibri" w:cs="AvantGarde-Book"/>
          <w:color w:val="3B3733"/>
          <w:sz w:val="16"/>
          <w:szCs w:val="16"/>
          <w:lang w:val="en-GB"/>
        </w:rPr>
      </w:pPr>
      <w:r w:rsidRPr="000D5A89">
        <w:rPr>
          <w:rFonts w:ascii="Calibri" w:hAnsi="Calibri" w:cs="AvantGarde-Book"/>
          <w:color w:val="3B3733"/>
          <w:sz w:val="16"/>
          <w:szCs w:val="16"/>
          <w:lang w:val="en-GB"/>
        </w:rPr>
        <w:t xml:space="preserve">- </w:t>
      </w:r>
      <w:r w:rsidR="0021628D" w:rsidRPr="000D5A89">
        <w:rPr>
          <w:rFonts w:ascii="Calibri" w:hAnsi="Calibri" w:cs="AvantGarde-Book"/>
          <w:color w:val="3B3733"/>
          <w:sz w:val="16"/>
          <w:szCs w:val="16"/>
          <w:lang w:val="en-GB"/>
        </w:rPr>
        <w:t>To be supported affectively, personally and by his family</w:t>
      </w:r>
      <w:r w:rsidRPr="000D5A89">
        <w:rPr>
          <w:rFonts w:ascii="Calibri" w:hAnsi="Calibri" w:cs="AvantGarde-Book"/>
          <w:color w:val="3B3733"/>
          <w:sz w:val="16"/>
          <w:szCs w:val="16"/>
          <w:lang w:val="en-GB"/>
        </w:rPr>
        <w:br/>
      </w:r>
    </w:p>
    <w:p w14:paraId="28F0905D" w14:textId="77777777" w:rsidR="001300D0" w:rsidRPr="000D5A89" w:rsidRDefault="001300D0" w:rsidP="001300D0">
      <w:pPr>
        <w:pStyle w:val="Aucunstyle"/>
        <w:spacing w:after="57"/>
        <w:ind w:left="113"/>
        <w:rPr>
          <w:rFonts w:ascii="Calibri" w:hAnsi="Calibri" w:cs="AvantGarde-Book"/>
          <w:color w:val="3B3733"/>
          <w:sz w:val="16"/>
          <w:szCs w:val="16"/>
          <w:lang w:val="en-GB"/>
        </w:rPr>
      </w:pPr>
    </w:p>
    <w:p w14:paraId="2FDF0F10" w14:textId="77777777" w:rsidR="0021628D" w:rsidRPr="000D5A89" w:rsidRDefault="0021628D" w:rsidP="0021628D">
      <w:pPr>
        <w:pStyle w:val="Aucunstyle"/>
        <w:spacing w:after="57"/>
        <w:jc w:val="both"/>
        <w:rPr>
          <w:rFonts w:ascii="Calibri" w:hAnsi="Calibri" w:cs="AvantGarde-Book"/>
          <w:color w:val="3B3733"/>
          <w:sz w:val="16"/>
          <w:szCs w:val="16"/>
          <w:lang w:val="en-GB"/>
        </w:rPr>
      </w:pPr>
      <w:r w:rsidRPr="000D5A89">
        <w:rPr>
          <w:rFonts w:ascii="Calibri" w:hAnsi="Calibri" w:cs="AvantGarde-Book"/>
          <w:color w:val="3B3733"/>
          <w:sz w:val="16"/>
          <w:szCs w:val="16"/>
          <w:lang w:val="en-GB"/>
        </w:rPr>
        <w:lastRenderedPageBreak/>
        <w:t xml:space="preserve">These 6 factors can all evolve during the follow-up which the consultant will have with his client. </w:t>
      </w:r>
    </w:p>
    <w:p w14:paraId="1B519309" w14:textId="77777777" w:rsidR="0021628D" w:rsidRPr="000D5A89" w:rsidRDefault="0021628D" w:rsidP="0021628D">
      <w:pPr>
        <w:pStyle w:val="Aucunstyle"/>
        <w:spacing w:after="57"/>
        <w:jc w:val="both"/>
        <w:rPr>
          <w:rFonts w:ascii="Calibri" w:hAnsi="Calibri" w:cs="AvantGarde-Book"/>
          <w:color w:val="3B3733"/>
          <w:sz w:val="16"/>
          <w:szCs w:val="16"/>
          <w:lang w:val="en-GB"/>
        </w:rPr>
      </w:pPr>
      <w:r w:rsidRPr="000D5A89">
        <w:rPr>
          <w:rFonts w:ascii="Calibri" w:hAnsi="Calibri" w:cs="AvantGarde-Book"/>
          <w:color w:val="3B3733"/>
          <w:sz w:val="16"/>
          <w:szCs w:val="16"/>
          <w:lang w:val="en-GB"/>
        </w:rPr>
        <w:t xml:space="preserve">This also allows the consultant to plot the evolution. In addition, the quantification by means of a score (which supposes, though it is not proven, that these 6 factors have identical weight) allows personal statistics and reports of activity to be generated. </w:t>
      </w:r>
    </w:p>
    <w:p w14:paraId="238278EB" w14:textId="77777777" w:rsidR="001300D0" w:rsidRPr="000D5A89" w:rsidRDefault="001300D0" w:rsidP="0021628D">
      <w:pPr>
        <w:pStyle w:val="Aucunstyle"/>
        <w:spacing w:after="57"/>
        <w:jc w:val="both"/>
        <w:rPr>
          <w:rFonts w:ascii="Calibri" w:hAnsi="Calibri" w:cs="AvantGarde-Book"/>
          <w:color w:val="3B3733"/>
          <w:sz w:val="16"/>
          <w:szCs w:val="16"/>
          <w:lang w:val="en-GB"/>
        </w:rPr>
      </w:pPr>
    </w:p>
    <w:p w14:paraId="5F658F22" w14:textId="77777777" w:rsidR="0021628D" w:rsidRPr="000D5A89" w:rsidRDefault="0021628D" w:rsidP="0021628D">
      <w:pPr>
        <w:pStyle w:val="Aucunstyle"/>
        <w:spacing w:after="340"/>
        <w:rPr>
          <w:rFonts w:ascii="Calibri" w:hAnsi="Calibri" w:cs="AvantGarde-Book"/>
          <w:color w:val="3B3733"/>
          <w:sz w:val="16"/>
          <w:szCs w:val="16"/>
          <w:lang w:val="en-GB"/>
        </w:rPr>
      </w:pPr>
      <w:r w:rsidRPr="000D5A89">
        <w:rPr>
          <w:rFonts w:ascii="Calibri" w:hAnsi="Calibri" w:cs="MarkMyWords"/>
          <w:color w:val="8F5367"/>
          <w:sz w:val="38"/>
          <w:szCs w:val="38"/>
          <w:lang w:val="en-GB"/>
        </w:rPr>
        <w:t>Orientation questionnaire on the psychological state for entrepreneurs in difficulty</w:t>
      </w:r>
    </w:p>
    <w:p w14:paraId="5630FB4B" w14:textId="77777777" w:rsidR="0021628D" w:rsidRPr="000D5A89" w:rsidRDefault="0021628D" w:rsidP="0021628D">
      <w:pPr>
        <w:pStyle w:val="Aucunstyle"/>
        <w:jc w:val="both"/>
        <w:rPr>
          <w:rFonts w:ascii="Calibri" w:hAnsi="Calibri" w:cs="AvantGarde-Book"/>
          <w:color w:val="3B3733"/>
          <w:sz w:val="16"/>
          <w:szCs w:val="16"/>
          <w:lang w:val="en-GB"/>
        </w:rPr>
      </w:pPr>
      <w:r w:rsidRPr="000D5A89">
        <w:rPr>
          <w:rFonts w:ascii="Calibri" w:hAnsi="Calibri" w:cs="AvantGarde-Book"/>
          <w:color w:val="3B3733"/>
          <w:sz w:val="16"/>
          <w:szCs w:val="16"/>
          <w:lang w:val="en-GB"/>
        </w:rPr>
        <w:t xml:space="preserve">At each question, circle the figure representing the closest response to your evaluation of the client. </w:t>
      </w:r>
    </w:p>
    <w:p w14:paraId="30255453" w14:textId="77777777" w:rsidR="0021628D" w:rsidRPr="000D5A89" w:rsidRDefault="0021628D" w:rsidP="0021628D">
      <w:pPr>
        <w:pStyle w:val="Aucunstyle"/>
        <w:spacing w:after="170"/>
        <w:jc w:val="both"/>
        <w:rPr>
          <w:rFonts w:ascii="Calibri" w:hAnsi="Calibri" w:cs="AvantGarde-Book"/>
          <w:color w:val="3B3733"/>
          <w:sz w:val="16"/>
          <w:szCs w:val="16"/>
          <w:lang w:val="en-GB"/>
        </w:rPr>
      </w:pPr>
    </w:p>
    <w:p w14:paraId="2320B318" w14:textId="77777777" w:rsidR="0021628D" w:rsidRPr="000D5A89" w:rsidRDefault="0021628D" w:rsidP="001300D0">
      <w:pPr>
        <w:pStyle w:val="Aucunstyle"/>
        <w:spacing w:after="170"/>
        <w:ind w:firstLine="720"/>
        <w:jc w:val="both"/>
        <w:rPr>
          <w:rFonts w:ascii="Calibri" w:hAnsi="Calibri" w:cs="AvantGarde-Book"/>
          <w:color w:val="943634" w:themeColor="accent2" w:themeShade="BF"/>
          <w:sz w:val="16"/>
          <w:szCs w:val="16"/>
          <w:lang w:val="en-GB"/>
        </w:rPr>
      </w:pPr>
      <w:r w:rsidRPr="000D5A89">
        <w:rPr>
          <w:rFonts w:ascii="Calibri" w:hAnsi="Calibri" w:cs="AvantGarde-Demi"/>
          <w:caps/>
          <w:color w:val="943634" w:themeColor="accent2" w:themeShade="BF"/>
          <w:sz w:val="20"/>
          <w:szCs w:val="20"/>
          <w:lang w:val="en-GB"/>
        </w:rPr>
        <w:t>1) WELL-BEING</w:t>
      </w:r>
    </w:p>
    <w:p w14:paraId="38836960" w14:textId="77777777" w:rsidR="0021628D" w:rsidRPr="000D5A89" w:rsidRDefault="0021628D" w:rsidP="001300D0">
      <w:pPr>
        <w:pStyle w:val="Aucunstyle"/>
        <w:pBdr>
          <w:bottom w:val="single" w:sz="8" w:space="4" w:color="759722"/>
        </w:pBdr>
        <w:spacing w:after="113"/>
        <w:ind w:left="720"/>
        <w:jc w:val="both"/>
        <w:rPr>
          <w:rFonts w:ascii="Calibri" w:hAnsi="Calibri" w:cs="AvantGarde-Book"/>
          <w:color w:val="943634" w:themeColor="accent2" w:themeShade="BF"/>
          <w:sz w:val="16"/>
          <w:szCs w:val="16"/>
          <w:lang w:val="en-GB"/>
        </w:rPr>
      </w:pPr>
      <w:r w:rsidRPr="000D5A89">
        <w:rPr>
          <w:rFonts w:ascii="Calibri" w:hAnsi="Calibri" w:cs="AvantGarde-Demi"/>
          <w:color w:val="943634" w:themeColor="accent2" w:themeShade="BF"/>
          <w:sz w:val="16"/>
          <w:szCs w:val="16"/>
          <w:lang w:val="en-GB"/>
        </w:rPr>
        <w:t>0</w:t>
      </w:r>
      <w:r w:rsidRPr="000D5A89">
        <w:rPr>
          <w:rFonts w:ascii="Calibri" w:hAnsi="Calibri" w:cs="AvantGarde-Book"/>
          <w:color w:val="943634" w:themeColor="accent2" w:themeShade="BF"/>
          <w:sz w:val="16"/>
          <w:szCs w:val="16"/>
          <w:lang w:val="en-GB"/>
        </w:rPr>
        <w:t xml:space="preserve"> depression (including sadness, lack of interest in everything, lack of energy, etc.). Excessive consumption of alcohol, of drugs. Working is very difficult or impossible.</w:t>
      </w:r>
    </w:p>
    <w:p w14:paraId="246E508F" w14:textId="77777777" w:rsidR="0021628D" w:rsidRPr="000D5A89" w:rsidRDefault="0021628D" w:rsidP="001300D0">
      <w:pPr>
        <w:pStyle w:val="Aucunstyle"/>
        <w:pBdr>
          <w:bottom w:val="single" w:sz="8" w:space="4" w:color="759722"/>
        </w:pBdr>
        <w:spacing w:after="113"/>
        <w:ind w:firstLine="720"/>
        <w:jc w:val="both"/>
        <w:rPr>
          <w:rFonts w:ascii="Calibri" w:hAnsi="Calibri" w:cs="AvantGarde-Book"/>
          <w:color w:val="943634" w:themeColor="accent2" w:themeShade="BF"/>
          <w:sz w:val="16"/>
          <w:szCs w:val="16"/>
          <w:lang w:val="en-GB"/>
        </w:rPr>
      </w:pPr>
      <w:r w:rsidRPr="000D5A89">
        <w:rPr>
          <w:rFonts w:ascii="Calibri" w:hAnsi="Calibri" w:cs="AvantGarde-Demi"/>
          <w:color w:val="943634" w:themeColor="accent2" w:themeShade="BF"/>
          <w:sz w:val="16"/>
          <w:szCs w:val="16"/>
          <w:lang w:val="en-GB"/>
        </w:rPr>
        <w:t>1</w:t>
      </w:r>
      <w:r w:rsidR="001300D0" w:rsidRPr="000D5A89">
        <w:rPr>
          <w:rFonts w:ascii="Calibri" w:hAnsi="Calibri" w:cs="AvantGarde-Book"/>
          <w:color w:val="943634" w:themeColor="accent2" w:themeShade="BF"/>
          <w:sz w:val="16"/>
          <w:szCs w:val="16"/>
          <w:lang w:val="en-GB"/>
        </w:rPr>
        <w:t xml:space="preserve"> </w:t>
      </w:r>
      <w:r w:rsidRPr="000D5A89">
        <w:rPr>
          <w:rFonts w:ascii="Calibri" w:hAnsi="Calibri" w:cs="AvantGarde-Book"/>
          <w:color w:val="943634" w:themeColor="accent2" w:themeShade="BF"/>
          <w:sz w:val="16"/>
          <w:szCs w:val="16"/>
          <w:lang w:val="en-GB"/>
        </w:rPr>
        <w:t>Great fatigue; discouragement, negative emotions (depressed, angry, anxious or fear). Working remains possible.</w:t>
      </w:r>
    </w:p>
    <w:p w14:paraId="371538C5" w14:textId="77777777" w:rsidR="0021628D" w:rsidRPr="000D5A89" w:rsidRDefault="0021628D" w:rsidP="001300D0">
      <w:pPr>
        <w:pStyle w:val="Aucunstyle"/>
        <w:spacing w:after="283"/>
        <w:ind w:firstLine="720"/>
        <w:jc w:val="both"/>
        <w:rPr>
          <w:rFonts w:ascii="Calibri" w:hAnsi="Calibri" w:cs="AvantGarde-Book"/>
          <w:color w:val="943634" w:themeColor="accent2" w:themeShade="BF"/>
          <w:sz w:val="16"/>
          <w:szCs w:val="16"/>
          <w:lang w:val="en-GB"/>
        </w:rPr>
      </w:pPr>
      <w:r w:rsidRPr="000D5A89">
        <w:rPr>
          <w:rFonts w:ascii="Calibri" w:hAnsi="Calibri" w:cs="AvantGarde-Demi"/>
          <w:color w:val="943634" w:themeColor="accent2" w:themeShade="BF"/>
          <w:sz w:val="16"/>
          <w:szCs w:val="16"/>
          <w:lang w:val="en-GB"/>
        </w:rPr>
        <w:t>2</w:t>
      </w:r>
      <w:r w:rsidR="001300D0" w:rsidRPr="000D5A89">
        <w:rPr>
          <w:rFonts w:ascii="Calibri" w:hAnsi="Calibri" w:cs="AvantGarde-Book"/>
          <w:color w:val="943634" w:themeColor="accent2" w:themeShade="BF"/>
          <w:sz w:val="16"/>
          <w:szCs w:val="16"/>
          <w:lang w:val="en-GB"/>
        </w:rPr>
        <w:t xml:space="preserve">  </w:t>
      </w:r>
      <w:r w:rsidRPr="000D5A89">
        <w:rPr>
          <w:rFonts w:ascii="Calibri" w:hAnsi="Calibri" w:cs="AvantGarde-Book"/>
          <w:color w:val="943634" w:themeColor="accent2" w:themeShade="BF"/>
          <w:sz w:val="16"/>
          <w:szCs w:val="16"/>
          <w:lang w:val="en-GB"/>
        </w:rPr>
        <w:t>Says he is and seems to be in good form, emotions not altering his judgement. Working ability not diminished.</w:t>
      </w:r>
    </w:p>
    <w:p w14:paraId="442FA798" w14:textId="77777777" w:rsidR="0021628D" w:rsidRPr="000D5A89" w:rsidRDefault="0021628D" w:rsidP="0021628D">
      <w:pPr>
        <w:pStyle w:val="Aucunstyle"/>
        <w:spacing w:after="113"/>
        <w:jc w:val="both"/>
        <w:rPr>
          <w:rFonts w:ascii="Calibri" w:hAnsi="Calibri" w:cs="AvantGarde-Book"/>
          <w:color w:val="3B3733"/>
          <w:sz w:val="16"/>
          <w:szCs w:val="16"/>
          <w:lang w:val="en-GB"/>
        </w:rPr>
      </w:pPr>
    </w:p>
    <w:p w14:paraId="733D5DBD" w14:textId="77777777" w:rsidR="0021628D" w:rsidRPr="000D5A89" w:rsidRDefault="0021628D" w:rsidP="001300D0">
      <w:pPr>
        <w:pStyle w:val="Aucunstyle"/>
        <w:spacing w:after="170"/>
        <w:ind w:firstLine="720"/>
        <w:jc w:val="both"/>
        <w:rPr>
          <w:rFonts w:ascii="Calibri" w:hAnsi="Calibri" w:cs="AvantGarde-Book"/>
          <w:color w:val="3B3733"/>
          <w:sz w:val="16"/>
          <w:szCs w:val="16"/>
          <w:lang w:val="en-GB"/>
        </w:rPr>
      </w:pPr>
      <w:r w:rsidRPr="000D5A89">
        <w:rPr>
          <w:rFonts w:ascii="Calibri" w:hAnsi="Calibri" w:cs="AvantGarde-Demi"/>
          <w:caps/>
          <w:color w:val="702645"/>
          <w:sz w:val="20"/>
          <w:szCs w:val="20"/>
          <w:lang w:val="en-GB"/>
        </w:rPr>
        <w:t>2) RELATIONSHIP WITH THE CONSULTANT</w:t>
      </w:r>
    </w:p>
    <w:p w14:paraId="14420E9A" w14:textId="77777777" w:rsidR="0021628D" w:rsidRPr="000D5A89" w:rsidRDefault="0021628D" w:rsidP="001300D0">
      <w:pPr>
        <w:pStyle w:val="Aucunstyle"/>
        <w:pBdr>
          <w:bottom w:val="single" w:sz="8" w:space="4" w:color="759722"/>
        </w:pBdr>
        <w:spacing w:after="113"/>
        <w:ind w:left="720"/>
        <w:jc w:val="both"/>
        <w:rPr>
          <w:rFonts w:ascii="Calibri" w:hAnsi="Calibri" w:cs="AvantGarde-Book"/>
          <w:color w:val="943634" w:themeColor="accent2" w:themeShade="BF"/>
          <w:sz w:val="16"/>
          <w:szCs w:val="16"/>
          <w:lang w:val="en-GB"/>
        </w:rPr>
      </w:pPr>
      <w:r w:rsidRPr="000D5A89">
        <w:rPr>
          <w:rFonts w:ascii="Calibri" w:hAnsi="Calibri" w:cs="AvantGarde-Demi"/>
          <w:color w:val="943634" w:themeColor="accent2" w:themeShade="BF"/>
          <w:sz w:val="16"/>
          <w:szCs w:val="16"/>
          <w:lang w:val="en-GB"/>
        </w:rPr>
        <w:t>0</w:t>
      </w:r>
      <w:r w:rsidR="001300D0" w:rsidRPr="000D5A89">
        <w:rPr>
          <w:rFonts w:ascii="Calibri" w:hAnsi="Calibri" w:cs="AvantGarde-Book"/>
          <w:color w:val="943634" w:themeColor="accent2" w:themeShade="BF"/>
          <w:sz w:val="16"/>
          <w:szCs w:val="16"/>
          <w:lang w:val="en-GB"/>
        </w:rPr>
        <w:t xml:space="preserve"> </w:t>
      </w:r>
      <w:r w:rsidRPr="000D5A89">
        <w:rPr>
          <w:rFonts w:ascii="Calibri" w:hAnsi="Calibri" w:cs="AvantGarde-Book"/>
          <w:color w:val="943634" w:themeColor="accent2" w:themeShade="BF"/>
          <w:sz w:val="16"/>
          <w:szCs w:val="16"/>
          <w:lang w:val="en-GB"/>
        </w:rPr>
        <w:t>“Complainer”: The client seems to have come to complain, to take the consultant as a witness of injustices and wrongs which have happened to him. He does not envisage any change of his fate since everything is the fault of others or again, everything is kaput.</w:t>
      </w:r>
    </w:p>
    <w:p w14:paraId="4536F5FF" w14:textId="77777777" w:rsidR="0021628D" w:rsidRPr="000D5A89" w:rsidRDefault="0021628D" w:rsidP="001300D0">
      <w:pPr>
        <w:pStyle w:val="Aucunstyle"/>
        <w:pBdr>
          <w:bottom w:val="single" w:sz="8" w:space="4" w:color="759722"/>
        </w:pBdr>
        <w:spacing w:after="113"/>
        <w:ind w:left="720"/>
        <w:jc w:val="both"/>
        <w:rPr>
          <w:rFonts w:ascii="Calibri" w:hAnsi="Calibri" w:cs="AvantGarde-Book"/>
          <w:color w:val="943634" w:themeColor="accent2" w:themeShade="BF"/>
          <w:sz w:val="16"/>
          <w:szCs w:val="16"/>
          <w:lang w:val="en-GB"/>
        </w:rPr>
      </w:pPr>
      <w:r w:rsidRPr="000D5A89">
        <w:rPr>
          <w:rFonts w:ascii="Calibri" w:hAnsi="Calibri" w:cs="AvantGarde-Demi"/>
          <w:color w:val="943634" w:themeColor="accent2" w:themeShade="BF"/>
          <w:sz w:val="16"/>
          <w:szCs w:val="16"/>
          <w:lang w:val="en-GB"/>
        </w:rPr>
        <w:t>1</w:t>
      </w:r>
      <w:r w:rsidR="001300D0" w:rsidRPr="000D5A89">
        <w:rPr>
          <w:rFonts w:ascii="Calibri" w:hAnsi="Calibri" w:cs="AvantGarde-Book"/>
          <w:color w:val="943634" w:themeColor="accent2" w:themeShade="BF"/>
          <w:sz w:val="16"/>
          <w:szCs w:val="16"/>
          <w:lang w:val="en-GB"/>
        </w:rPr>
        <w:t xml:space="preserve">  </w:t>
      </w:r>
      <w:r w:rsidRPr="000D5A89">
        <w:rPr>
          <w:rFonts w:ascii="Calibri" w:hAnsi="Calibri" w:cs="AvantGarde-Book"/>
          <w:color w:val="943634" w:themeColor="accent2" w:themeShade="BF"/>
          <w:sz w:val="16"/>
          <w:szCs w:val="16"/>
          <w:lang w:val="en-GB"/>
        </w:rPr>
        <w:t>“Visitor”: The client straightway expresses that he has little confidence in the usefulness of the consultation. Either he has come to please others or he does not see what the consultant can do for him. Sometimes, he can make unrealistic demands (help with money, request for direct intervention by the consultant, etc.).</w:t>
      </w:r>
    </w:p>
    <w:p w14:paraId="68881F7C" w14:textId="77777777" w:rsidR="0021628D" w:rsidRPr="000D5A89" w:rsidRDefault="0021628D" w:rsidP="001300D0">
      <w:pPr>
        <w:pStyle w:val="Aucunstyle"/>
        <w:spacing w:after="57"/>
        <w:ind w:left="720"/>
        <w:jc w:val="both"/>
        <w:rPr>
          <w:rFonts w:ascii="Calibri" w:hAnsi="Calibri" w:cs="AvantGarde-Book"/>
          <w:color w:val="943634" w:themeColor="accent2" w:themeShade="BF"/>
          <w:sz w:val="16"/>
          <w:szCs w:val="16"/>
          <w:lang w:val="en-GB"/>
        </w:rPr>
      </w:pPr>
      <w:r w:rsidRPr="000D5A89">
        <w:rPr>
          <w:rFonts w:ascii="Calibri" w:hAnsi="Calibri" w:cs="AvantGarde-Demi"/>
          <w:color w:val="943634" w:themeColor="accent2" w:themeShade="BF"/>
          <w:sz w:val="16"/>
          <w:szCs w:val="16"/>
          <w:lang w:val="en-GB"/>
        </w:rPr>
        <w:t>2</w:t>
      </w:r>
      <w:r w:rsidR="001300D0" w:rsidRPr="000D5A89">
        <w:rPr>
          <w:rFonts w:ascii="Calibri" w:hAnsi="Calibri" w:cs="AvantGarde-Book"/>
          <w:color w:val="943634" w:themeColor="accent2" w:themeShade="BF"/>
          <w:sz w:val="16"/>
          <w:szCs w:val="16"/>
          <w:lang w:val="en-GB"/>
        </w:rPr>
        <w:t xml:space="preserve"> </w:t>
      </w:r>
      <w:r w:rsidRPr="000D5A89">
        <w:rPr>
          <w:rFonts w:ascii="Calibri" w:hAnsi="Calibri" w:cs="AvantGarde-Book"/>
          <w:color w:val="943634" w:themeColor="accent2" w:themeShade="BF"/>
          <w:sz w:val="16"/>
          <w:szCs w:val="16"/>
          <w:lang w:val="en-GB"/>
        </w:rPr>
        <w:t>“Buyer”: The client comes to the consultant with a request for help, even if the request is unclear. He brings the necessary information, listens to advice and concentrates on putting it into practice.</w:t>
      </w:r>
    </w:p>
    <w:p w14:paraId="492CCECF" w14:textId="77777777" w:rsidR="001300D0" w:rsidRPr="000D5A89" w:rsidRDefault="001300D0" w:rsidP="001300D0">
      <w:pPr>
        <w:pStyle w:val="Aucunstyle"/>
        <w:spacing w:after="57"/>
        <w:ind w:left="720"/>
        <w:jc w:val="both"/>
        <w:rPr>
          <w:rFonts w:ascii="Calibri" w:hAnsi="Calibri" w:cs="AvantGarde-Book"/>
          <w:color w:val="3B3733"/>
          <w:sz w:val="16"/>
          <w:szCs w:val="16"/>
          <w:lang w:val="en-GB"/>
        </w:rPr>
      </w:pPr>
    </w:p>
    <w:p w14:paraId="5706B137" w14:textId="77777777" w:rsidR="0021628D" w:rsidRPr="000D5A89" w:rsidRDefault="0021628D" w:rsidP="0021628D">
      <w:pPr>
        <w:pStyle w:val="Aucunstyle"/>
        <w:jc w:val="both"/>
        <w:rPr>
          <w:rFonts w:ascii="Calibri" w:hAnsi="Calibri" w:cs="AvantGarde-Book"/>
          <w:color w:val="3B3733"/>
          <w:sz w:val="16"/>
          <w:szCs w:val="16"/>
          <w:lang w:val="en-GB"/>
        </w:rPr>
      </w:pPr>
      <w:r w:rsidRPr="000D5A89">
        <w:rPr>
          <w:rFonts w:ascii="Calibri" w:hAnsi="Calibri" w:cs="AvantGarde-Demi"/>
          <w:color w:val="3B3733"/>
          <w:spacing w:val="-3"/>
          <w:sz w:val="16"/>
          <w:szCs w:val="16"/>
          <w:lang w:val="en-GB"/>
        </w:rPr>
        <w:t>Advice:</w:t>
      </w:r>
      <w:r w:rsidRPr="000D5A89">
        <w:rPr>
          <w:rFonts w:ascii="Calibri" w:hAnsi="Calibri" w:cs="AvantGarde-Book"/>
          <w:color w:val="3B3733"/>
          <w:spacing w:val="-3"/>
          <w:sz w:val="16"/>
          <w:szCs w:val="16"/>
          <w:lang w:val="en-GB"/>
        </w:rPr>
        <w:t xml:space="preserve"> The suffering often present brings complaints, justifications. If the consultant wants to clarify the situation, he can ask, during the interview: “Can you summarize at this stage, what you are expecting from this interview?”.  </w:t>
      </w:r>
    </w:p>
    <w:p w14:paraId="36C978E7" w14:textId="77777777" w:rsidR="0021628D" w:rsidRPr="000D5A89" w:rsidRDefault="0021628D" w:rsidP="0021628D">
      <w:pPr>
        <w:pStyle w:val="Aucunstyle"/>
        <w:spacing w:after="170"/>
        <w:jc w:val="both"/>
        <w:rPr>
          <w:rFonts w:ascii="Calibri" w:hAnsi="Calibri" w:cs="AvantGarde-Book"/>
          <w:color w:val="3B3733"/>
          <w:sz w:val="16"/>
          <w:szCs w:val="16"/>
          <w:lang w:val="en-GB"/>
        </w:rPr>
      </w:pPr>
      <w:r w:rsidRPr="000D5A89">
        <w:rPr>
          <w:rFonts w:ascii="Calibri" w:hAnsi="Calibri" w:cs="AvantGarde-Book"/>
          <w:color w:val="3B3733"/>
          <w:sz w:val="16"/>
          <w:szCs w:val="16"/>
          <w:lang w:val="en-GB"/>
        </w:rPr>
        <w:t xml:space="preserve"> </w:t>
      </w:r>
    </w:p>
    <w:p w14:paraId="6A2FFB4D" w14:textId="77777777" w:rsidR="0021628D" w:rsidRPr="000D5A89" w:rsidRDefault="0021628D" w:rsidP="001300D0">
      <w:pPr>
        <w:pStyle w:val="Aucunstyle"/>
        <w:spacing w:after="170"/>
        <w:ind w:firstLine="720"/>
        <w:jc w:val="both"/>
        <w:rPr>
          <w:rFonts w:ascii="Calibri" w:hAnsi="Calibri" w:cs="AvantGarde-Book"/>
          <w:color w:val="3B3733"/>
          <w:sz w:val="16"/>
          <w:szCs w:val="16"/>
          <w:lang w:val="en-GB"/>
        </w:rPr>
      </w:pPr>
      <w:r w:rsidRPr="000D5A89">
        <w:rPr>
          <w:rFonts w:ascii="Calibri" w:hAnsi="Calibri" w:cs="AvantGarde-Demi"/>
          <w:caps/>
          <w:color w:val="702645"/>
          <w:sz w:val="20"/>
          <w:szCs w:val="20"/>
          <w:lang w:val="en-GB"/>
        </w:rPr>
        <w:t>3) PERCEPTION OF REALITY</w:t>
      </w:r>
    </w:p>
    <w:p w14:paraId="4DC89A74" w14:textId="77777777" w:rsidR="0021628D" w:rsidRPr="000D5A89" w:rsidRDefault="0021628D" w:rsidP="001300D0">
      <w:pPr>
        <w:pStyle w:val="Aucunstyle"/>
        <w:pBdr>
          <w:bottom w:val="single" w:sz="8" w:space="4" w:color="759722"/>
        </w:pBdr>
        <w:spacing w:after="113"/>
        <w:ind w:left="720"/>
        <w:jc w:val="both"/>
        <w:rPr>
          <w:rFonts w:ascii="Calibri" w:hAnsi="Calibri" w:cs="AvantGarde-Book"/>
          <w:color w:val="943634" w:themeColor="accent2" w:themeShade="BF"/>
          <w:sz w:val="16"/>
          <w:szCs w:val="16"/>
          <w:lang w:val="en-GB"/>
        </w:rPr>
      </w:pPr>
      <w:r w:rsidRPr="000D5A89">
        <w:rPr>
          <w:rFonts w:ascii="Calibri" w:hAnsi="Calibri" w:cs="AvantGarde-Demi"/>
          <w:color w:val="943634" w:themeColor="accent2" w:themeShade="BF"/>
          <w:sz w:val="16"/>
          <w:szCs w:val="16"/>
          <w:lang w:val="en-GB"/>
        </w:rPr>
        <w:t>0</w:t>
      </w:r>
      <w:r w:rsidR="001300D0" w:rsidRPr="000D5A89">
        <w:rPr>
          <w:rFonts w:ascii="Calibri" w:hAnsi="Calibri" w:cs="AvantGarde-Book"/>
          <w:color w:val="943634" w:themeColor="accent2" w:themeShade="BF"/>
          <w:sz w:val="16"/>
          <w:szCs w:val="16"/>
          <w:lang w:val="en-GB"/>
        </w:rPr>
        <w:t xml:space="preserve"> </w:t>
      </w:r>
      <w:r w:rsidRPr="000D5A89">
        <w:rPr>
          <w:rFonts w:ascii="Calibri" w:hAnsi="Calibri" w:cs="AvantGarde-Book"/>
          <w:color w:val="943634" w:themeColor="accent2" w:themeShade="BF"/>
          <w:sz w:val="16"/>
          <w:szCs w:val="16"/>
          <w:lang w:val="en-GB"/>
        </w:rPr>
        <w:t>False perception, whatever the mechanism: total denial, rationalisation, assignment of faults to others. The client constantly objects to proposals from the consultant, sometimes with aggressiveness. Or again, the guilt is such that he systematically accuses himself for all his sorrows without relevance for seeking a solution.</w:t>
      </w:r>
    </w:p>
    <w:p w14:paraId="23DA3A0C" w14:textId="77777777" w:rsidR="0021628D" w:rsidRPr="000D5A89" w:rsidRDefault="0021628D" w:rsidP="001300D0">
      <w:pPr>
        <w:pStyle w:val="Aucunstyle"/>
        <w:pBdr>
          <w:bottom w:val="single" w:sz="8" w:space="4" w:color="759722"/>
        </w:pBdr>
        <w:spacing w:after="113"/>
        <w:ind w:left="720"/>
        <w:jc w:val="both"/>
        <w:rPr>
          <w:rFonts w:ascii="Calibri" w:hAnsi="Calibri" w:cs="AvantGarde-Book"/>
          <w:color w:val="943634" w:themeColor="accent2" w:themeShade="BF"/>
          <w:sz w:val="16"/>
          <w:szCs w:val="16"/>
          <w:lang w:val="en-GB"/>
        </w:rPr>
      </w:pPr>
      <w:r w:rsidRPr="000D5A89">
        <w:rPr>
          <w:rFonts w:ascii="Calibri" w:hAnsi="Calibri" w:cs="AvantGarde-Demi"/>
          <w:color w:val="943634" w:themeColor="accent2" w:themeShade="BF"/>
          <w:sz w:val="16"/>
          <w:szCs w:val="16"/>
          <w:lang w:val="en-GB"/>
        </w:rPr>
        <w:t>1</w:t>
      </w:r>
      <w:r w:rsidR="001300D0" w:rsidRPr="000D5A89">
        <w:rPr>
          <w:rFonts w:ascii="Calibri" w:hAnsi="Calibri" w:cs="AvantGarde-Book"/>
          <w:color w:val="943634" w:themeColor="accent2" w:themeShade="BF"/>
          <w:sz w:val="16"/>
          <w:szCs w:val="16"/>
          <w:lang w:val="en-GB"/>
        </w:rPr>
        <w:t xml:space="preserve"> </w:t>
      </w:r>
      <w:r w:rsidRPr="000D5A89">
        <w:rPr>
          <w:rFonts w:ascii="Calibri" w:hAnsi="Calibri" w:cs="AvantGarde-Book"/>
          <w:color w:val="943634" w:themeColor="accent2" w:themeShade="BF"/>
          <w:sz w:val="16"/>
          <w:szCs w:val="16"/>
          <w:lang w:val="en-GB"/>
        </w:rPr>
        <w:t>Perception of reality which is at least partially correct. The assignment to others is more of an excuse (shame) than a denial. The client recognises certain wrongs in himself for the current situation happening. There are sufficient pertinent elements in his analysis so that the consultant can use them to propose solutions.</w:t>
      </w:r>
    </w:p>
    <w:p w14:paraId="05F1930A" w14:textId="77777777" w:rsidR="0021628D" w:rsidRPr="000D5A89" w:rsidRDefault="0021628D" w:rsidP="001300D0">
      <w:pPr>
        <w:pStyle w:val="Aucunstyle"/>
        <w:spacing w:after="113"/>
        <w:ind w:left="720"/>
        <w:jc w:val="both"/>
        <w:rPr>
          <w:rFonts w:ascii="Calibri" w:hAnsi="Calibri" w:cs="AvantGarde-Book"/>
          <w:color w:val="943634" w:themeColor="accent2" w:themeShade="BF"/>
          <w:sz w:val="16"/>
          <w:szCs w:val="16"/>
          <w:lang w:val="en-GB"/>
        </w:rPr>
      </w:pPr>
      <w:r w:rsidRPr="000D5A89">
        <w:rPr>
          <w:rFonts w:ascii="Calibri" w:hAnsi="Calibri" w:cs="AvantGarde-Demi"/>
          <w:color w:val="943634" w:themeColor="accent2" w:themeShade="BF"/>
          <w:sz w:val="16"/>
          <w:szCs w:val="16"/>
          <w:lang w:val="en-GB"/>
        </w:rPr>
        <w:t>2</w:t>
      </w:r>
      <w:r w:rsidR="001300D0" w:rsidRPr="000D5A89">
        <w:rPr>
          <w:rFonts w:ascii="Calibri" w:hAnsi="Calibri" w:cs="AvantGarde-Book"/>
          <w:color w:val="943634" w:themeColor="accent2" w:themeShade="BF"/>
          <w:sz w:val="16"/>
          <w:szCs w:val="16"/>
          <w:lang w:val="en-GB"/>
        </w:rPr>
        <w:t xml:space="preserve"> </w:t>
      </w:r>
      <w:r w:rsidRPr="000D5A89">
        <w:rPr>
          <w:rFonts w:ascii="Calibri" w:hAnsi="Calibri" w:cs="AvantGarde-Book"/>
          <w:color w:val="943634" w:themeColor="accent2" w:themeShade="BF"/>
          <w:sz w:val="16"/>
          <w:szCs w:val="16"/>
          <w:lang w:val="en-GB"/>
        </w:rPr>
        <w:t>Lucid perception of reality, of the causes of his situation. The client recognizes his responsibility, his bad choices. He shows himself determined to understand his mistakes so as to emerge.</w:t>
      </w:r>
    </w:p>
    <w:p w14:paraId="1FA28E59" w14:textId="77777777" w:rsidR="001300D0" w:rsidRPr="000D5A89" w:rsidRDefault="001300D0" w:rsidP="0021628D">
      <w:pPr>
        <w:pStyle w:val="Aucunstyle"/>
        <w:spacing w:after="170"/>
        <w:jc w:val="both"/>
        <w:rPr>
          <w:rFonts w:ascii="Calibri" w:hAnsi="Calibri" w:cs="AvantGarde-Demi"/>
          <w:caps/>
          <w:color w:val="702645"/>
          <w:sz w:val="20"/>
          <w:szCs w:val="20"/>
          <w:lang w:val="en-GB"/>
        </w:rPr>
      </w:pPr>
    </w:p>
    <w:p w14:paraId="3A3BAA26" w14:textId="77777777" w:rsidR="001300D0" w:rsidRPr="000D5A89" w:rsidRDefault="001300D0" w:rsidP="0021628D">
      <w:pPr>
        <w:pStyle w:val="Aucunstyle"/>
        <w:spacing w:after="170"/>
        <w:jc w:val="both"/>
        <w:rPr>
          <w:rFonts w:ascii="Calibri" w:hAnsi="Calibri" w:cs="AvantGarde-Demi"/>
          <w:caps/>
          <w:color w:val="702645"/>
          <w:sz w:val="20"/>
          <w:szCs w:val="20"/>
          <w:lang w:val="en-GB"/>
        </w:rPr>
      </w:pPr>
    </w:p>
    <w:p w14:paraId="1DFB4807" w14:textId="068D4A09" w:rsidR="00733B9F" w:rsidRDefault="00733B9F">
      <w:pPr>
        <w:rPr>
          <w:rFonts w:ascii="Calibri" w:hAnsi="Calibri" w:cs="AvantGarde-Demi"/>
          <w:caps/>
          <w:color w:val="702645"/>
          <w:sz w:val="20"/>
          <w:szCs w:val="20"/>
          <w:lang w:val="en-GB"/>
        </w:rPr>
      </w:pPr>
      <w:r>
        <w:rPr>
          <w:rFonts w:ascii="Calibri" w:hAnsi="Calibri" w:cs="AvantGarde-Demi"/>
          <w:caps/>
          <w:color w:val="702645"/>
          <w:sz w:val="20"/>
          <w:szCs w:val="20"/>
          <w:lang w:val="en-GB"/>
        </w:rPr>
        <w:br w:type="page"/>
      </w:r>
    </w:p>
    <w:p w14:paraId="755E0179" w14:textId="77777777" w:rsidR="001300D0" w:rsidRPr="000D5A89" w:rsidRDefault="001300D0" w:rsidP="0021628D">
      <w:pPr>
        <w:pStyle w:val="Aucunstyle"/>
        <w:spacing w:after="170"/>
        <w:jc w:val="both"/>
        <w:rPr>
          <w:rFonts w:ascii="Calibri" w:hAnsi="Calibri" w:cs="AvantGarde-Demi"/>
          <w:caps/>
          <w:color w:val="702645"/>
          <w:sz w:val="20"/>
          <w:szCs w:val="20"/>
          <w:lang w:val="en-GB"/>
        </w:rPr>
      </w:pPr>
      <w:bookmarkStart w:id="0" w:name="_GoBack"/>
      <w:bookmarkEnd w:id="0"/>
    </w:p>
    <w:p w14:paraId="4C06EE50" w14:textId="77777777" w:rsidR="0021628D" w:rsidRPr="000D5A89" w:rsidRDefault="0021628D" w:rsidP="001300D0">
      <w:pPr>
        <w:pStyle w:val="Aucunstyle"/>
        <w:spacing w:after="170"/>
        <w:ind w:firstLine="720"/>
        <w:jc w:val="both"/>
        <w:rPr>
          <w:rFonts w:ascii="Calibri" w:hAnsi="Calibri" w:cs="AvantGarde-Book"/>
          <w:color w:val="943634" w:themeColor="accent2" w:themeShade="BF"/>
          <w:sz w:val="16"/>
          <w:szCs w:val="16"/>
          <w:lang w:val="en-GB"/>
        </w:rPr>
      </w:pPr>
      <w:r w:rsidRPr="000D5A89">
        <w:rPr>
          <w:rFonts w:ascii="Calibri" w:hAnsi="Calibri" w:cs="AvantGarde-Demi"/>
          <w:caps/>
          <w:color w:val="943634" w:themeColor="accent2" w:themeShade="BF"/>
          <w:sz w:val="20"/>
          <w:szCs w:val="20"/>
          <w:lang w:val="en-GB"/>
        </w:rPr>
        <w:t>4) MOTIVATION</w:t>
      </w:r>
    </w:p>
    <w:p w14:paraId="40F14EA0" w14:textId="77777777" w:rsidR="0021628D" w:rsidRPr="000D5A89" w:rsidRDefault="0021628D" w:rsidP="001300D0">
      <w:pPr>
        <w:pStyle w:val="Aucunstyle"/>
        <w:pBdr>
          <w:bottom w:val="single" w:sz="8" w:space="4" w:color="759722"/>
        </w:pBdr>
        <w:spacing w:after="113"/>
        <w:ind w:left="720"/>
        <w:jc w:val="both"/>
        <w:rPr>
          <w:rFonts w:ascii="Calibri" w:hAnsi="Calibri" w:cs="AvantGarde-Book"/>
          <w:color w:val="943634" w:themeColor="accent2" w:themeShade="BF"/>
          <w:sz w:val="16"/>
          <w:szCs w:val="16"/>
          <w:lang w:val="en-GB"/>
        </w:rPr>
      </w:pPr>
      <w:r w:rsidRPr="000D5A89">
        <w:rPr>
          <w:rFonts w:ascii="Calibri" w:hAnsi="Calibri" w:cs="AvantGarde-Demi"/>
          <w:color w:val="943634" w:themeColor="accent2" w:themeShade="BF"/>
          <w:sz w:val="16"/>
          <w:szCs w:val="16"/>
          <w:lang w:val="en-GB"/>
        </w:rPr>
        <w:t>0</w:t>
      </w:r>
      <w:r w:rsidR="001300D0" w:rsidRPr="000D5A89">
        <w:rPr>
          <w:rFonts w:ascii="Calibri" w:hAnsi="Calibri" w:cs="AvantGarde-Book"/>
          <w:color w:val="943634" w:themeColor="accent2" w:themeShade="BF"/>
          <w:sz w:val="16"/>
          <w:szCs w:val="16"/>
          <w:lang w:val="en-GB"/>
        </w:rPr>
        <w:t xml:space="preserve"> </w:t>
      </w:r>
      <w:r w:rsidRPr="000D5A89">
        <w:rPr>
          <w:rFonts w:ascii="Calibri" w:hAnsi="Calibri" w:cs="AvantGarde-Book"/>
          <w:color w:val="943634" w:themeColor="accent2" w:themeShade="BF"/>
          <w:sz w:val="16"/>
          <w:szCs w:val="16"/>
          <w:lang w:val="en-GB"/>
        </w:rPr>
        <w:t>Total absence of motivation for putting pertinent solutions in place (according to the consultant) for recovery, either because he does not believe in them (“what’s the use”) or he systematically rejects any change, or again, that he only considers unrealistic solutions.</w:t>
      </w:r>
    </w:p>
    <w:p w14:paraId="0462289F" w14:textId="77777777" w:rsidR="0021628D" w:rsidRPr="000D5A89" w:rsidRDefault="0021628D" w:rsidP="001300D0">
      <w:pPr>
        <w:pStyle w:val="Aucunstyle"/>
        <w:pBdr>
          <w:bottom w:val="single" w:sz="8" w:space="4" w:color="759722"/>
        </w:pBdr>
        <w:spacing w:after="113"/>
        <w:ind w:left="720"/>
        <w:jc w:val="both"/>
        <w:rPr>
          <w:rFonts w:ascii="Calibri" w:hAnsi="Calibri" w:cs="AvantGarde-Book"/>
          <w:color w:val="943634" w:themeColor="accent2" w:themeShade="BF"/>
          <w:sz w:val="16"/>
          <w:szCs w:val="16"/>
          <w:lang w:val="en-GB"/>
        </w:rPr>
      </w:pPr>
      <w:r w:rsidRPr="000D5A89">
        <w:rPr>
          <w:rFonts w:ascii="Calibri" w:hAnsi="Calibri" w:cs="AvantGarde-Demi"/>
          <w:color w:val="943634" w:themeColor="accent2" w:themeShade="BF"/>
          <w:sz w:val="16"/>
          <w:szCs w:val="16"/>
          <w:lang w:val="en-GB"/>
        </w:rPr>
        <w:t>1</w:t>
      </w:r>
      <w:r w:rsidR="001300D0" w:rsidRPr="000D5A89">
        <w:rPr>
          <w:rFonts w:ascii="Calibri" w:hAnsi="Calibri" w:cs="AvantGarde-Book"/>
          <w:color w:val="943634" w:themeColor="accent2" w:themeShade="BF"/>
          <w:sz w:val="16"/>
          <w:szCs w:val="16"/>
          <w:lang w:val="en-GB"/>
        </w:rPr>
        <w:t xml:space="preserve"> </w:t>
      </w:r>
      <w:r w:rsidRPr="000D5A89">
        <w:rPr>
          <w:rFonts w:ascii="Calibri" w:hAnsi="Calibri" w:cs="AvantGarde-Book"/>
          <w:color w:val="943634" w:themeColor="accent2" w:themeShade="BF"/>
          <w:sz w:val="16"/>
          <w:szCs w:val="16"/>
          <w:lang w:val="en-GB"/>
        </w:rPr>
        <w:t xml:space="preserve">Extrinsic motivation: “I have to find a solution otherwise it is going to be worse”. The solutions which seem acceptable to him are minimalist. Fear motivates more than desire. </w:t>
      </w:r>
    </w:p>
    <w:p w14:paraId="44BCFCBB" w14:textId="77777777" w:rsidR="0021628D" w:rsidRPr="000D5A89" w:rsidRDefault="0021628D" w:rsidP="001300D0">
      <w:pPr>
        <w:pStyle w:val="Aucunstyle"/>
        <w:spacing w:after="113"/>
        <w:ind w:left="720"/>
        <w:jc w:val="both"/>
        <w:rPr>
          <w:rFonts w:ascii="Calibri" w:hAnsi="Calibri" w:cs="AvantGarde-Book"/>
          <w:color w:val="943634" w:themeColor="accent2" w:themeShade="BF"/>
          <w:sz w:val="16"/>
          <w:szCs w:val="16"/>
          <w:lang w:val="en-GB"/>
        </w:rPr>
      </w:pPr>
      <w:r w:rsidRPr="000D5A89">
        <w:rPr>
          <w:rFonts w:ascii="Calibri" w:hAnsi="Calibri" w:cs="AvantGarde-Demi"/>
          <w:color w:val="943634" w:themeColor="accent2" w:themeShade="BF"/>
          <w:sz w:val="16"/>
          <w:szCs w:val="16"/>
          <w:lang w:val="en-GB"/>
        </w:rPr>
        <w:t>2</w:t>
      </w:r>
      <w:r w:rsidR="001300D0" w:rsidRPr="000D5A89">
        <w:rPr>
          <w:rFonts w:ascii="Calibri" w:hAnsi="Calibri" w:cs="AvantGarde-Book"/>
          <w:color w:val="943634" w:themeColor="accent2" w:themeShade="BF"/>
          <w:sz w:val="16"/>
          <w:szCs w:val="16"/>
          <w:lang w:val="en-GB"/>
        </w:rPr>
        <w:t xml:space="preserve"> </w:t>
      </w:r>
      <w:r w:rsidRPr="000D5A89">
        <w:rPr>
          <w:rFonts w:ascii="Calibri" w:hAnsi="Calibri" w:cs="AvantGarde-Book"/>
          <w:color w:val="943634" w:themeColor="accent2" w:themeShade="BF"/>
          <w:sz w:val="16"/>
          <w:szCs w:val="16"/>
          <w:lang w:val="en-GB"/>
        </w:rPr>
        <w:t xml:space="preserve">Intrinsic motivation: the internal flame of the entrepreneur is still there. The client wants to stay faithful to his values, his dream, he wants to succeed or at least to disappoint as little as possible. </w:t>
      </w:r>
    </w:p>
    <w:p w14:paraId="213868C7" w14:textId="77777777" w:rsidR="0021628D" w:rsidRPr="000D5A89" w:rsidRDefault="0021628D" w:rsidP="0021628D">
      <w:pPr>
        <w:pStyle w:val="Aucunstyle"/>
        <w:spacing w:after="113"/>
        <w:jc w:val="both"/>
        <w:rPr>
          <w:rFonts w:ascii="Calibri" w:hAnsi="Calibri" w:cs="AvantGarde-Book"/>
          <w:color w:val="943634" w:themeColor="accent2" w:themeShade="BF"/>
          <w:sz w:val="16"/>
          <w:szCs w:val="16"/>
          <w:lang w:val="en-GB"/>
        </w:rPr>
      </w:pPr>
    </w:p>
    <w:p w14:paraId="0C1861C7" w14:textId="77777777" w:rsidR="0021628D" w:rsidRPr="000D5A89" w:rsidRDefault="0021628D" w:rsidP="0021628D">
      <w:pPr>
        <w:pStyle w:val="Aucunstyle"/>
        <w:spacing w:after="170"/>
        <w:jc w:val="both"/>
        <w:rPr>
          <w:rFonts w:ascii="Calibri" w:hAnsi="Calibri" w:cs="AvantGarde-Book"/>
          <w:color w:val="943634" w:themeColor="accent2" w:themeShade="BF"/>
          <w:sz w:val="16"/>
          <w:szCs w:val="16"/>
          <w:lang w:val="en-GB"/>
        </w:rPr>
      </w:pPr>
    </w:p>
    <w:p w14:paraId="1E6BCDB6" w14:textId="77777777" w:rsidR="0021628D" w:rsidRPr="000D5A89" w:rsidRDefault="0021628D" w:rsidP="001300D0">
      <w:pPr>
        <w:pStyle w:val="Aucunstyle"/>
        <w:spacing w:after="170"/>
        <w:ind w:firstLine="720"/>
        <w:jc w:val="both"/>
        <w:rPr>
          <w:rFonts w:ascii="Calibri" w:hAnsi="Calibri" w:cs="AvantGarde-Book"/>
          <w:color w:val="943634" w:themeColor="accent2" w:themeShade="BF"/>
          <w:sz w:val="16"/>
          <w:szCs w:val="16"/>
          <w:lang w:val="en-GB"/>
        </w:rPr>
      </w:pPr>
      <w:r w:rsidRPr="000D5A89">
        <w:rPr>
          <w:rFonts w:ascii="Calibri" w:hAnsi="Calibri" w:cs="AvantGarde-Demi"/>
          <w:caps/>
          <w:color w:val="943634" w:themeColor="accent2" w:themeShade="BF"/>
          <w:sz w:val="20"/>
          <w:szCs w:val="20"/>
          <w:lang w:val="en-GB"/>
        </w:rPr>
        <w:t>5) SUPPORT AT WORK</w:t>
      </w:r>
      <w:r w:rsidRPr="000D5A89">
        <w:rPr>
          <w:rFonts w:ascii="Calibri" w:hAnsi="Calibri" w:cs="AvantGarde-Book"/>
          <w:color w:val="943634" w:themeColor="accent2" w:themeShade="BF"/>
          <w:sz w:val="16"/>
          <w:szCs w:val="16"/>
          <w:lang w:val="en-GB"/>
        </w:rPr>
        <w:t xml:space="preserve"> </w:t>
      </w:r>
    </w:p>
    <w:p w14:paraId="28BF7E5C" w14:textId="77777777" w:rsidR="0021628D" w:rsidRPr="000D5A89" w:rsidRDefault="0021628D" w:rsidP="001300D0">
      <w:pPr>
        <w:pStyle w:val="Aucunstyle"/>
        <w:pBdr>
          <w:bottom w:val="single" w:sz="8" w:space="4" w:color="759722"/>
        </w:pBdr>
        <w:spacing w:after="113"/>
        <w:ind w:left="720"/>
        <w:jc w:val="both"/>
        <w:rPr>
          <w:rFonts w:ascii="Calibri" w:hAnsi="Calibri" w:cs="AvantGarde-Book"/>
          <w:color w:val="943634" w:themeColor="accent2" w:themeShade="BF"/>
          <w:sz w:val="16"/>
          <w:szCs w:val="16"/>
          <w:lang w:val="en-GB"/>
        </w:rPr>
      </w:pPr>
      <w:r w:rsidRPr="000D5A89">
        <w:rPr>
          <w:rFonts w:ascii="Calibri" w:hAnsi="Calibri" w:cs="AvantGarde-Demi"/>
          <w:color w:val="943634" w:themeColor="accent2" w:themeShade="BF"/>
          <w:sz w:val="16"/>
          <w:szCs w:val="16"/>
          <w:lang w:val="en-GB"/>
        </w:rPr>
        <w:t>0</w:t>
      </w:r>
      <w:r w:rsidR="001300D0" w:rsidRPr="000D5A89">
        <w:rPr>
          <w:rFonts w:ascii="Calibri" w:hAnsi="Calibri" w:cs="AvantGarde-Book"/>
          <w:color w:val="943634" w:themeColor="accent2" w:themeShade="BF"/>
          <w:sz w:val="16"/>
          <w:szCs w:val="16"/>
          <w:lang w:val="en-GB"/>
        </w:rPr>
        <w:t xml:space="preserve"> </w:t>
      </w:r>
      <w:r w:rsidRPr="000D5A89">
        <w:rPr>
          <w:rFonts w:ascii="Calibri" w:hAnsi="Calibri" w:cs="AvantGarde-Book"/>
          <w:color w:val="943634" w:themeColor="accent2" w:themeShade="BF"/>
          <w:sz w:val="16"/>
          <w:szCs w:val="16"/>
          <w:lang w:val="en-GB"/>
        </w:rPr>
        <w:t>The client is alone or surrounded with persons whom he judges to be hostile or incapable of helping. There is nobody who is able to advise him, to discuss his projects with or to criticise his possible mistakes, whether he knows them or whether he does not want to share them.</w:t>
      </w:r>
    </w:p>
    <w:p w14:paraId="555F4E96" w14:textId="77777777" w:rsidR="0021628D" w:rsidRPr="000D5A89" w:rsidRDefault="0021628D" w:rsidP="001300D0">
      <w:pPr>
        <w:pStyle w:val="Aucunstyle"/>
        <w:pBdr>
          <w:bottom w:val="single" w:sz="8" w:space="4" w:color="759722"/>
        </w:pBdr>
        <w:spacing w:after="113"/>
        <w:ind w:left="720"/>
        <w:jc w:val="both"/>
        <w:rPr>
          <w:rFonts w:ascii="Calibri" w:hAnsi="Calibri" w:cs="AvantGarde-Book"/>
          <w:color w:val="943634" w:themeColor="accent2" w:themeShade="BF"/>
          <w:sz w:val="16"/>
          <w:szCs w:val="16"/>
          <w:lang w:val="en-GB"/>
        </w:rPr>
      </w:pPr>
      <w:r w:rsidRPr="000D5A89">
        <w:rPr>
          <w:rFonts w:ascii="Calibri" w:hAnsi="Calibri" w:cs="AvantGarde-Demi"/>
          <w:color w:val="943634" w:themeColor="accent2" w:themeShade="BF"/>
          <w:sz w:val="16"/>
          <w:szCs w:val="16"/>
          <w:lang w:val="en-GB"/>
        </w:rPr>
        <w:t>1</w:t>
      </w:r>
      <w:r w:rsidR="001300D0" w:rsidRPr="000D5A89">
        <w:rPr>
          <w:rFonts w:ascii="Calibri" w:hAnsi="Calibri" w:cs="AvantGarde-Book"/>
          <w:color w:val="943634" w:themeColor="accent2" w:themeShade="BF"/>
          <w:sz w:val="16"/>
          <w:szCs w:val="16"/>
          <w:lang w:val="en-GB"/>
        </w:rPr>
        <w:t xml:space="preserve"> </w:t>
      </w:r>
      <w:r w:rsidRPr="000D5A89">
        <w:rPr>
          <w:rFonts w:ascii="Calibri" w:hAnsi="Calibri" w:cs="AvantGarde-Book"/>
          <w:color w:val="943634" w:themeColor="accent2" w:themeShade="BF"/>
          <w:sz w:val="16"/>
          <w:szCs w:val="16"/>
          <w:lang w:val="en-GB"/>
        </w:rPr>
        <w:t>The client has little support, he is independent, surrounded by poorly qualified personnel or is in a hostile environment. Or indeed his pride makes him reticent to share his worries. However, he admits that solitude is a poor advisor and has to at least, establish a support network.</w:t>
      </w:r>
    </w:p>
    <w:p w14:paraId="4456AF0D" w14:textId="77777777" w:rsidR="0021628D" w:rsidRPr="000D5A89" w:rsidRDefault="0021628D" w:rsidP="001300D0">
      <w:pPr>
        <w:pStyle w:val="Aucunstyle"/>
        <w:spacing w:after="113"/>
        <w:ind w:left="720"/>
        <w:jc w:val="both"/>
        <w:rPr>
          <w:rFonts w:ascii="Calibri" w:hAnsi="Calibri" w:cs="AvantGarde-Book"/>
          <w:color w:val="943634" w:themeColor="accent2" w:themeShade="BF"/>
          <w:sz w:val="16"/>
          <w:szCs w:val="16"/>
          <w:lang w:val="en-GB"/>
        </w:rPr>
      </w:pPr>
      <w:r w:rsidRPr="000D5A89">
        <w:rPr>
          <w:rFonts w:ascii="Calibri" w:hAnsi="Calibri" w:cs="AvantGarde-Demi"/>
          <w:color w:val="943634" w:themeColor="accent2" w:themeShade="BF"/>
          <w:sz w:val="16"/>
          <w:szCs w:val="16"/>
          <w:lang w:val="en-GB"/>
        </w:rPr>
        <w:t>2</w:t>
      </w:r>
      <w:r w:rsidR="001300D0" w:rsidRPr="000D5A89">
        <w:rPr>
          <w:rFonts w:ascii="Calibri" w:hAnsi="Calibri" w:cs="AvantGarde-Book"/>
          <w:color w:val="943634" w:themeColor="accent2" w:themeShade="BF"/>
          <w:sz w:val="16"/>
          <w:szCs w:val="16"/>
          <w:lang w:val="en-GB"/>
        </w:rPr>
        <w:t xml:space="preserve"> </w:t>
      </w:r>
      <w:r w:rsidRPr="000D5A89">
        <w:rPr>
          <w:rFonts w:ascii="Calibri" w:hAnsi="Calibri" w:cs="AvantGarde-Book"/>
          <w:color w:val="943634" w:themeColor="accent2" w:themeShade="BF"/>
          <w:sz w:val="16"/>
          <w:szCs w:val="16"/>
          <w:lang w:val="en-GB"/>
        </w:rPr>
        <w:t>The client has associates or loyal and competent employees who can advise him, take some of his workload, think things through with him. He can also have competent friends or consultants who fulfil this function.</w:t>
      </w:r>
    </w:p>
    <w:p w14:paraId="4C866867" w14:textId="77777777" w:rsidR="001300D0" w:rsidRPr="000D5A89" w:rsidRDefault="001300D0" w:rsidP="001300D0">
      <w:pPr>
        <w:pStyle w:val="Aucunstyle"/>
        <w:spacing w:after="113"/>
        <w:ind w:left="720"/>
        <w:jc w:val="both"/>
        <w:rPr>
          <w:rFonts w:ascii="Calibri" w:hAnsi="Calibri" w:cs="AvantGarde-Book"/>
          <w:color w:val="943634" w:themeColor="accent2" w:themeShade="BF"/>
          <w:sz w:val="16"/>
          <w:szCs w:val="16"/>
          <w:lang w:val="en-GB"/>
        </w:rPr>
      </w:pPr>
    </w:p>
    <w:p w14:paraId="5B6019B9" w14:textId="205D9D2E" w:rsidR="0021628D" w:rsidRPr="000D5A89" w:rsidRDefault="0021628D" w:rsidP="001300D0">
      <w:pPr>
        <w:pStyle w:val="Aucunstyle"/>
        <w:spacing w:after="170"/>
        <w:ind w:firstLine="720"/>
        <w:jc w:val="both"/>
        <w:rPr>
          <w:rFonts w:ascii="Calibri" w:hAnsi="Calibri" w:cs="AvantGarde-Book"/>
          <w:color w:val="943634" w:themeColor="accent2" w:themeShade="BF"/>
          <w:sz w:val="16"/>
          <w:szCs w:val="16"/>
          <w:lang w:val="en-GB"/>
        </w:rPr>
      </w:pPr>
      <w:r w:rsidRPr="000D5A89">
        <w:rPr>
          <w:rFonts w:ascii="Calibri" w:hAnsi="Calibri" w:cs="AvantGarde-Demi"/>
          <w:caps/>
          <w:color w:val="943634" w:themeColor="accent2" w:themeShade="BF"/>
          <w:sz w:val="20"/>
          <w:szCs w:val="20"/>
          <w:lang w:val="en-GB"/>
        </w:rPr>
        <w:t xml:space="preserve">6) </w:t>
      </w:r>
      <w:r w:rsidR="000D5A89">
        <w:rPr>
          <w:rFonts w:ascii="Calibri" w:hAnsi="Calibri" w:cs="AvantGarde-Demi"/>
          <w:caps/>
          <w:color w:val="943634" w:themeColor="accent2" w:themeShade="BF"/>
          <w:sz w:val="20"/>
          <w:szCs w:val="20"/>
          <w:lang w:val="en-GB"/>
        </w:rPr>
        <w:t>SUPPORT IN PRIVATE LIFE</w:t>
      </w:r>
    </w:p>
    <w:p w14:paraId="10C7B40A" w14:textId="77777777" w:rsidR="0021628D" w:rsidRPr="000D5A89" w:rsidRDefault="0021628D" w:rsidP="001300D0">
      <w:pPr>
        <w:pStyle w:val="Aucunstyle"/>
        <w:pBdr>
          <w:bottom w:val="single" w:sz="8" w:space="4" w:color="759722"/>
        </w:pBdr>
        <w:spacing w:after="113"/>
        <w:ind w:firstLine="720"/>
        <w:jc w:val="both"/>
        <w:rPr>
          <w:rFonts w:ascii="Calibri" w:hAnsi="Calibri" w:cs="AvantGarde-Book"/>
          <w:color w:val="943634" w:themeColor="accent2" w:themeShade="BF"/>
          <w:sz w:val="16"/>
          <w:szCs w:val="16"/>
          <w:lang w:val="en-GB"/>
        </w:rPr>
      </w:pPr>
      <w:r w:rsidRPr="000D5A89">
        <w:rPr>
          <w:rFonts w:ascii="Calibri" w:hAnsi="Calibri" w:cs="AvantGarde-Demi"/>
          <w:color w:val="943634" w:themeColor="accent2" w:themeShade="BF"/>
          <w:sz w:val="16"/>
          <w:szCs w:val="16"/>
          <w:lang w:val="en-GB"/>
        </w:rPr>
        <w:t>0</w:t>
      </w:r>
      <w:r w:rsidR="001300D0" w:rsidRPr="000D5A89">
        <w:rPr>
          <w:rFonts w:ascii="Calibri" w:hAnsi="Calibri" w:cs="AvantGarde-Book"/>
          <w:color w:val="943634" w:themeColor="accent2" w:themeShade="BF"/>
          <w:sz w:val="16"/>
          <w:szCs w:val="16"/>
          <w:lang w:val="en-GB"/>
        </w:rPr>
        <w:t xml:space="preserve"> </w:t>
      </w:r>
      <w:r w:rsidRPr="000D5A89">
        <w:rPr>
          <w:rFonts w:ascii="Calibri" w:hAnsi="Calibri" w:cs="AvantGarde-Book"/>
          <w:color w:val="943634" w:themeColor="accent2" w:themeShade="BF"/>
          <w:sz w:val="16"/>
          <w:szCs w:val="16"/>
          <w:lang w:val="en-GB"/>
        </w:rPr>
        <w:t>The client has no positive family or private support: total solitude or conflicts.</w:t>
      </w:r>
    </w:p>
    <w:p w14:paraId="58529157" w14:textId="77777777" w:rsidR="0021628D" w:rsidRPr="000D5A89" w:rsidRDefault="0021628D" w:rsidP="001300D0">
      <w:pPr>
        <w:pStyle w:val="Aucunstyle"/>
        <w:pBdr>
          <w:bottom w:val="single" w:sz="8" w:space="4" w:color="759722"/>
        </w:pBdr>
        <w:spacing w:after="113"/>
        <w:ind w:left="720"/>
        <w:jc w:val="both"/>
        <w:rPr>
          <w:rFonts w:ascii="Calibri" w:hAnsi="Calibri" w:cs="AvantGarde-Book"/>
          <w:color w:val="943634" w:themeColor="accent2" w:themeShade="BF"/>
          <w:sz w:val="16"/>
          <w:szCs w:val="16"/>
          <w:lang w:val="en-GB"/>
        </w:rPr>
      </w:pPr>
      <w:r w:rsidRPr="000D5A89">
        <w:rPr>
          <w:rFonts w:ascii="Calibri" w:hAnsi="Calibri" w:cs="AvantGarde-Demi"/>
          <w:color w:val="943634" w:themeColor="accent2" w:themeShade="BF"/>
          <w:sz w:val="16"/>
          <w:szCs w:val="16"/>
          <w:lang w:val="en-GB"/>
        </w:rPr>
        <w:t>1</w:t>
      </w:r>
      <w:r w:rsidR="001300D0" w:rsidRPr="000D5A89">
        <w:rPr>
          <w:rFonts w:ascii="Calibri" w:hAnsi="Calibri" w:cs="AvantGarde-Book"/>
          <w:color w:val="943634" w:themeColor="accent2" w:themeShade="BF"/>
          <w:sz w:val="16"/>
          <w:szCs w:val="16"/>
          <w:lang w:val="en-GB"/>
        </w:rPr>
        <w:t xml:space="preserve"> </w:t>
      </w:r>
      <w:r w:rsidRPr="000D5A89">
        <w:rPr>
          <w:rFonts w:ascii="Calibri" w:hAnsi="Calibri" w:cs="AvantGarde-Book"/>
          <w:color w:val="943634" w:themeColor="accent2" w:themeShade="BF"/>
          <w:sz w:val="16"/>
          <w:szCs w:val="16"/>
          <w:lang w:val="en-GB"/>
        </w:rPr>
        <w:t xml:space="preserve">The client has positive affective relationships but limited in number and quality (busy or distant spouse, young children, unavailable friends). </w:t>
      </w:r>
    </w:p>
    <w:p w14:paraId="729E88CD" w14:textId="77777777" w:rsidR="0021628D" w:rsidRPr="000D5A89" w:rsidRDefault="0021628D" w:rsidP="001300D0">
      <w:pPr>
        <w:pStyle w:val="Aucunstyle"/>
        <w:spacing w:after="113"/>
        <w:ind w:firstLine="720"/>
        <w:jc w:val="both"/>
        <w:rPr>
          <w:rFonts w:ascii="Calibri" w:hAnsi="Calibri" w:cs="AvantGarde-Book"/>
          <w:color w:val="943634" w:themeColor="accent2" w:themeShade="BF"/>
          <w:sz w:val="16"/>
          <w:szCs w:val="16"/>
          <w:lang w:val="en-GB"/>
        </w:rPr>
      </w:pPr>
      <w:r w:rsidRPr="000D5A89">
        <w:rPr>
          <w:rFonts w:ascii="Calibri" w:hAnsi="Calibri" w:cs="AvantGarde-Demi"/>
          <w:color w:val="943634" w:themeColor="accent2" w:themeShade="BF"/>
          <w:sz w:val="16"/>
          <w:szCs w:val="16"/>
          <w:lang w:val="en-GB"/>
        </w:rPr>
        <w:t>2</w:t>
      </w:r>
      <w:r w:rsidR="001300D0" w:rsidRPr="000D5A89">
        <w:rPr>
          <w:rFonts w:ascii="Calibri" w:hAnsi="Calibri" w:cs="AvantGarde-Book"/>
          <w:color w:val="943634" w:themeColor="accent2" w:themeShade="BF"/>
          <w:sz w:val="16"/>
          <w:szCs w:val="16"/>
          <w:lang w:val="en-GB"/>
        </w:rPr>
        <w:t xml:space="preserve"> </w:t>
      </w:r>
      <w:r w:rsidRPr="000D5A89">
        <w:rPr>
          <w:rFonts w:ascii="Calibri" w:hAnsi="Calibri" w:cs="AvantGarde-Book"/>
          <w:color w:val="943634" w:themeColor="accent2" w:themeShade="BF"/>
          <w:sz w:val="16"/>
          <w:szCs w:val="16"/>
          <w:lang w:val="en-GB"/>
        </w:rPr>
        <w:t>The client is surrounded by a present and positive family who he can rely on effectively.</w:t>
      </w:r>
    </w:p>
    <w:p w14:paraId="46F30447" w14:textId="77777777" w:rsidR="0021628D" w:rsidRPr="000D5A89" w:rsidRDefault="0021628D" w:rsidP="0021628D">
      <w:pPr>
        <w:pStyle w:val="Aucunstyle"/>
        <w:spacing w:after="113"/>
        <w:jc w:val="both"/>
        <w:rPr>
          <w:rFonts w:ascii="Calibri" w:hAnsi="Calibri" w:cs="AvantGarde-Book"/>
          <w:color w:val="3B3733"/>
          <w:sz w:val="16"/>
          <w:szCs w:val="16"/>
          <w:lang w:val="en-GB"/>
        </w:rPr>
      </w:pPr>
    </w:p>
    <w:p w14:paraId="73F7EF88" w14:textId="77777777" w:rsidR="0021628D" w:rsidRPr="000D5A89" w:rsidRDefault="0021628D" w:rsidP="0021628D">
      <w:pPr>
        <w:pStyle w:val="Aucunstyle"/>
        <w:spacing w:after="170"/>
        <w:jc w:val="both"/>
        <w:rPr>
          <w:rFonts w:ascii="Calibri" w:hAnsi="Calibri" w:cs="AvantGarde-Book"/>
          <w:color w:val="3B3733"/>
          <w:sz w:val="16"/>
          <w:szCs w:val="16"/>
          <w:lang w:val="en-GB"/>
        </w:rPr>
      </w:pPr>
    </w:p>
    <w:p w14:paraId="09AD2926" w14:textId="77777777" w:rsidR="0021628D" w:rsidRPr="000D5A89" w:rsidRDefault="0021628D" w:rsidP="0021628D">
      <w:pPr>
        <w:pStyle w:val="Aucunstyle"/>
        <w:spacing w:after="170"/>
        <w:jc w:val="both"/>
        <w:rPr>
          <w:rFonts w:ascii="Calibri" w:hAnsi="Calibri" w:cs="AvantGarde-Book"/>
          <w:color w:val="3B3733"/>
          <w:sz w:val="16"/>
          <w:szCs w:val="16"/>
          <w:lang w:val="en-GB"/>
        </w:rPr>
      </w:pPr>
    </w:p>
    <w:p w14:paraId="53104A48" w14:textId="77777777" w:rsidR="001300D0" w:rsidRPr="000D5A89" w:rsidRDefault="001300D0" w:rsidP="0021628D">
      <w:pPr>
        <w:pStyle w:val="Aucunstyle"/>
        <w:spacing w:after="170"/>
        <w:jc w:val="both"/>
        <w:rPr>
          <w:rFonts w:ascii="Calibri" w:hAnsi="Calibri" w:cs="AvantGarde-Book"/>
          <w:color w:val="3B3733"/>
          <w:sz w:val="16"/>
          <w:szCs w:val="16"/>
          <w:lang w:val="en-GB"/>
        </w:rPr>
      </w:pPr>
    </w:p>
    <w:p w14:paraId="32FE7DD4" w14:textId="77777777" w:rsidR="001300D0" w:rsidRPr="000D5A89" w:rsidRDefault="001300D0" w:rsidP="0021628D">
      <w:pPr>
        <w:pStyle w:val="Aucunstyle"/>
        <w:spacing w:after="170"/>
        <w:jc w:val="both"/>
        <w:rPr>
          <w:rFonts w:ascii="Calibri" w:hAnsi="Calibri" w:cs="AvantGarde-Book"/>
          <w:color w:val="3B3733"/>
          <w:sz w:val="16"/>
          <w:szCs w:val="16"/>
          <w:lang w:val="en-GB"/>
        </w:rPr>
      </w:pPr>
    </w:p>
    <w:p w14:paraId="682E0767" w14:textId="77777777" w:rsidR="001300D0" w:rsidRPr="000D5A89" w:rsidRDefault="001300D0" w:rsidP="0021628D">
      <w:pPr>
        <w:pStyle w:val="Aucunstyle"/>
        <w:spacing w:after="170"/>
        <w:jc w:val="both"/>
        <w:rPr>
          <w:rFonts w:ascii="Calibri" w:hAnsi="Calibri" w:cs="AvantGarde-Book"/>
          <w:color w:val="3B3733"/>
          <w:sz w:val="16"/>
          <w:szCs w:val="16"/>
          <w:lang w:val="en-GB"/>
        </w:rPr>
      </w:pPr>
    </w:p>
    <w:p w14:paraId="48DEEF02" w14:textId="77777777" w:rsidR="001300D0" w:rsidRPr="000D5A89" w:rsidRDefault="001300D0" w:rsidP="0021628D">
      <w:pPr>
        <w:pStyle w:val="Aucunstyle"/>
        <w:spacing w:after="170"/>
        <w:jc w:val="both"/>
        <w:rPr>
          <w:rFonts w:ascii="Calibri" w:hAnsi="Calibri" w:cs="AvantGarde-Book"/>
          <w:color w:val="3B3733"/>
          <w:sz w:val="16"/>
          <w:szCs w:val="16"/>
          <w:lang w:val="en-GB"/>
        </w:rPr>
      </w:pPr>
    </w:p>
    <w:p w14:paraId="2B83EB7B" w14:textId="77777777" w:rsidR="001300D0" w:rsidRPr="000D5A89" w:rsidRDefault="001300D0" w:rsidP="0021628D">
      <w:pPr>
        <w:pStyle w:val="Aucunstyle"/>
        <w:spacing w:after="170"/>
        <w:jc w:val="both"/>
        <w:rPr>
          <w:rFonts w:ascii="Calibri" w:hAnsi="Calibri" w:cs="AvantGarde-Book"/>
          <w:color w:val="3B3733"/>
          <w:sz w:val="16"/>
          <w:szCs w:val="16"/>
          <w:lang w:val="en-GB"/>
        </w:rPr>
      </w:pPr>
    </w:p>
    <w:p w14:paraId="7EED99A8" w14:textId="77777777" w:rsidR="001300D0" w:rsidRPr="000D5A89" w:rsidRDefault="001300D0" w:rsidP="0021628D">
      <w:pPr>
        <w:pStyle w:val="Aucunstyle"/>
        <w:spacing w:after="170"/>
        <w:jc w:val="both"/>
        <w:rPr>
          <w:rFonts w:ascii="Calibri" w:hAnsi="Calibri" w:cs="AvantGarde-Book"/>
          <w:color w:val="3B3733"/>
          <w:sz w:val="16"/>
          <w:szCs w:val="16"/>
          <w:lang w:val="en-GB"/>
        </w:rPr>
      </w:pPr>
    </w:p>
    <w:p w14:paraId="7C2CC946" w14:textId="77777777" w:rsidR="001300D0" w:rsidRPr="000D5A89" w:rsidRDefault="001300D0" w:rsidP="0021628D">
      <w:pPr>
        <w:pStyle w:val="Aucunstyle"/>
        <w:spacing w:after="170"/>
        <w:jc w:val="both"/>
        <w:rPr>
          <w:rFonts w:ascii="Calibri" w:hAnsi="Calibri" w:cs="AvantGarde-Book"/>
          <w:color w:val="3B3733"/>
          <w:sz w:val="16"/>
          <w:szCs w:val="16"/>
          <w:lang w:val="en-GB"/>
        </w:rPr>
      </w:pPr>
    </w:p>
    <w:p w14:paraId="5D327D63" w14:textId="77777777" w:rsidR="0021628D" w:rsidRPr="000D5A89" w:rsidRDefault="0021628D" w:rsidP="0021628D">
      <w:pPr>
        <w:pStyle w:val="Aucunstyle"/>
        <w:spacing w:after="170"/>
        <w:jc w:val="right"/>
        <w:rPr>
          <w:rFonts w:ascii="Calibri" w:hAnsi="Calibri" w:cs="AvantGarde-Book"/>
          <w:color w:val="3B3733"/>
          <w:sz w:val="16"/>
          <w:szCs w:val="16"/>
          <w:lang w:val="en-GB"/>
        </w:rPr>
      </w:pPr>
      <w:r w:rsidRPr="000D5A89">
        <w:rPr>
          <w:rFonts w:ascii="Calibri" w:hAnsi="Calibri" w:cs="AvantGarde-Book"/>
          <w:color w:val="3B3733"/>
          <w:sz w:val="16"/>
          <w:szCs w:val="16"/>
          <w:lang w:val="en-GB"/>
        </w:rPr>
        <w:t>TOTAL between 0 and 12:            /__ /__ /</w:t>
      </w:r>
    </w:p>
    <w:p w14:paraId="75011BA6" w14:textId="77777777" w:rsidR="0021628D" w:rsidRPr="000D5A89" w:rsidRDefault="0021628D" w:rsidP="0021628D">
      <w:pPr>
        <w:pStyle w:val="Aucunstyle"/>
        <w:spacing w:after="170"/>
        <w:jc w:val="both"/>
        <w:rPr>
          <w:rFonts w:ascii="Calibri" w:hAnsi="Calibri" w:cs="AvantGarde-Book"/>
          <w:color w:val="3B3733"/>
          <w:sz w:val="16"/>
          <w:szCs w:val="16"/>
          <w:lang w:val="en-GB"/>
        </w:rPr>
      </w:pPr>
    </w:p>
    <w:p w14:paraId="468EA398" w14:textId="77777777" w:rsidR="0021628D" w:rsidRPr="000D5A89" w:rsidRDefault="0021628D" w:rsidP="0021628D">
      <w:pPr>
        <w:pStyle w:val="Aucunstyle"/>
        <w:spacing w:after="170"/>
        <w:jc w:val="both"/>
        <w:rPr>
          <w:rFonts w:ascii="Calibri" w:hAnsi="Calibri" w:cs="AvantGarde-Book"/>
          <w:color w:val="3B3733"/>
          <w:sz w:val="16"/>
          <w:szCs w:val="16"/>
          <w:lang w:val="en-GB"/>
        </w:rPr>
      </w:pPr>
    </w:p>
    <w:p w14:paraId="6926D476" w14:textId="77777777" w:rsidR="0021628D" w:rsidRPr="000D5A89" w:rsidRDefault="0021628D" w:rsidP="001300D0">
      <w:pPr>
        <w:pStyle w:val="Aucunstyle"/>
        <w:spacing w:after="170"/>
        <w:rPr>
          <w:rFonts w:ascii="Calibri" w:hAnsi="Calibri" w:cs="AvantGarde-Book"/>
          <w:color w:val="3B3733"/>
          <w:sz w:val="16"/>
          <w:szCs w:val="16"/>
          <w:lang w:val="en-GB"/>
        </w:rPr>
      </w:pPr>
      <w:r w:rsidRPr="000D5A89">
        <w:rPr>
          <w:rFonts w:ascii="Calibri" w:hAnsi="Calibri" w:cs="MarkMyWords"/>
          <w:color w:val="8F5367"/>
          <w:sz w:val="38"/>
          <w:szCs w:val="38"/>
          <w:lang w:val="en-GB"/>
        </w:rPr>
        <w:lastRenderedPageBreak/>
        <w:t xml:space="preserve">Interpretation of the psychological score: </w:t>
      </w:r>
    </w:p>
    <w:p w14:paraId="11B18F55" w14:textId="77777777" w:rsidR="0021628D" w:rsidRPr="000D5A89" w:rsidRDefault="0021628D" w:rsidP="0021628D">
      <w:pPr>
        <w:pStyle w:val="Aucunstyle"/>
        <w:spacing w:after="170"/>
        <w:jc w:val="both"/>
        <w:rPr>
          <w:rFonts w:ascii="Calibri" w:hAnsi="Calibri" w:cs="AvantGarde-Book"/>
          <w:color w:val="3B3733"/>
          <w:sz w:val="16"/>
          <w:szCs w:val="16"/>
          <w:lang w:val="en-GB"/>
        </w:rPr>
      </w:pPr>
      <w:r w:rsidRPr="000D5A89">
        <w:rPr>
          <w:rFonts w:ascii="Calibri" w:hAnsi="Calibri" w:cs="AvantGarde-Book"/>
          <w:color w:val="3B3733"/>
          <w:sz w:val="16"/>
          <w:szCs w:val="16"/>
          <w:lang w:val="en-GB"/>
        </w:rPr>
        <w:t xml:space="preserve">Preliminary questions:  </w:t>
      </w:r>
    </w:p>
    <w:p w14:paraId="63D468E6" w14:textId="77777777" w:rsidR="0021628D" w:rsidRPr="000D5A89" w:rsidRDefault="0021628D" w:rsidP="0021628D">
      <w:pPr>
        <w:pStyle w:val="Aucunstyle"/>
        <w:spacing w:after="170"/>
        <w:jc w:val="both"/>
        <w:rPr>
          <w:rFonts w:ascii="Calibri" w:hAnsi="Calibri" w:cs="AvantGarde-Demi"/>
          <w:caps/>
          <w:color w:val="B56C0F"/>
          <w:sz w:val="20"/>
          <w:szCs w:val="20"/>
          <w:lang w:val="en-GB"/>
        </w:rPr>
      </w:pPr>
      <w:r w:rsidRPr="000D5A89">
        <w:rPr>
          <w:rFonts w:ascii="Calibri" w:hAnsi="Calibri" w:cs="AvantGarde-Book"/>
          <w:caps/>
          <w:color w:val="8F5367"/>
          <w:sz w:val="18"/>
          <w:szCs w:val="18"/>
          <w:lang w:val="en-GB"/>
        </w:rPr>
        <w:t xml:space="preserve">Can I judge my client based on this questionnaire? </w:t>
      </w:r>
    </w:p>
    <w:p w14:paraId="66C92229" w14:textId="77777777" w:rsidR="0021628D" w:rsidRPr="000D5A89" w:rsidRDefault="0021628D" w:rsidP="0021628D">
      <w:pPr>
        <w:pStyle w:val="Aucunstyle"/>
        <w:spacing w:after="170"/>
        <w:jc w:val="both"/>
        <w:rPr>
          <w:rFonts w:ascii="Calibri" w:hAnsi="Calibri" w:cs="AvantGarde-Book"/>
          <w:color w:val="3B3733"/>
          <w:sz w:val="16"/>
          <w:szCs w:val="16"/>
          <w:lang w:val="en-GB"/>
        </w:rPr>
      </w:pPr>
      <w:r w:rsidRPr="000D5A89">
        <w:rPr>
          <w:rFonts w:ascii="Calibri" w:hAnsi="Calibri" w:cs="AvantGarde-Book"/>
          <w:color w:val="3B3733"/>
          <w:sz w:val="16"/>
          <w:szCs w:val="16"/>
          <w:lang w:val="en-GB"/>
        </w:rPr>
        <w:t xml:space="preserve">This can resemble a judgement but has nothing to do with a judgement of human values, but simply an estimation of assets to use to rebound, related to his </w:t>
      </w:r>
      <w:r w:rsidRPr="000D5A89">
        <w:rPr>
          <w:rFonts w:ascii="Calibri" w:hAnsi="Calibri" w:cs="AvantGarde-Demi"/>
          <w:color w:val="3B3733"/>
          <w:sz w:val="16"/>
          <w:szCs w:val="16"/>
          <w:lang w:val="en-GB"/>
        </w:rPr>
        <w:t xml:space="preserve">current </w:t>
      </w:r>
      <w:r w:rsidRPr="000D5A89">
        <w:rPr>
          <w:rFonts w:ascii="Calibri" w:hAnsi="Calibri" w:cs="AvantGarde-Book"/>
          <w:color w:val="3B3733"/>
          <w:sz w:val="16"/>
          <w:szCs w:val="16"/>
          <w:lang w:val="en-GB"/>
        </w:rPr>
        <w:t xml:space="preserve">psychological state. </w:t>
      </w:r>
    </w:p>
    <w:p w14:paraId="4D305A3B" w14:textId="77777777" w:rsidR="0021628D" w:rsidRPr="000D5A89" w:rsidRDefault="0021628D" w:rsidP="0021628D">
      <w:pPr>
        <w:pStyle w:val="Aucunstyle"/>
        <w:spacing w:after="170"/>
        <w:jc w:val="both"/>
        <w:rPr>
          <w:rFonts w:ascii="Calibri" w:hAnsi="Calibri" w:cs="AvantGarde-Book"/>
          <w:color w:val="3B3733"/>
          <w:sz w:val="16"/>
          <w:szCs w:val="16"/>
          <w:lang w:val="en-GB"/>
        </w:rPr>
      </w:pPr>
      <w:r w:rsidRPr="000D5A89">
        <w:rPr>
          <w:rFonts w:ascii="Calibri" w:hAnsi="Calibri" w:cs="AvantGarde-Book"/>
          <w:caps/>
          <w:color w:val="8F5367"/>
          <w:sz w:val="18"/>
          <w:szCs w:val="18"/>
          <w:lang w:val="en-GB"/>
        </w:rPr>
        <w:t xml:space="preserve">Do I have to share this score with the client? </w:t>
      </w:r>
      <w:r w:rsidRPr="000D5A89">
        <w:rPr>
          <w:rFonts w:ascii="Calibri" w:hAnsi="Calibri" w:cs="AvantGarde-Demi"/>
          <w:caps/>
          <w:color w:val="8F5367"/>
          <w:sz w:val="20"/>
          <w:szCs w:val="20"/>
          <w:lang w:val="en-GB"/>
        </w:rPr>
        <w:t xml:space="preserve"> </w:t>
      </w:r>
    </w:p>
    <w:p w14:paraId="53027362" w14:textId="77777777" w:rsidR="0021628D" w:rsidRPr="000D5A89" w:rsidRDefault="0021628D" w:rsidP="0021628D">
      <w:pPr>
        <w:pStyle w:val="Aucunstyle"/>
        <w:spacing w:after="170"/>
        <w:jc w:val="both"/>
        <w:rPr>
          <w:rFonts w:ascii="Calibri" w:hAnsi="Calibri" w:cs="AvantGarde-Book"/>
          <w:color w:val="3B3733"/>
          <w:sz w:val="16"/>
          <w:szCs w:val="16"/>
          <w:lang w:val="en-GB"/>
        </w:rPr>
      </w:pPr>
      <w:r w:rsidRPr="000D5A89">
        <w:rPr>
          <w:rFonts w:ascii="Calibri" w:hAnsi="Calibri" w:cs="AvantGarde-Book"/>
          <w:color w:val="3B3733"/>
          <w:sz w:val="16"/>
          <w:szCs w:val="16"/>
          <w:lang w:val="en-GB"/>
        </w:rPr>
        <w:t xml:space="preserve">Unfortunately it is best not to do this in all cases. </w:t>
      </w:r>
    </w:p>
    <w:p w14:paraId="20114A4C" w14:textId="77777777" w:rsidR="0021628D" w:rsidRPr="000D5A89" w:rsidRDefault="0021628D" w:rsidP="0021628D">
      <w:pPr>
        <w:pStyle w:val="Aucunstyle"/>
        <w:spacing w:after="170"/>
        <w:jc w:val="both"/>
        <w:rPr>
          <w:rFonts w:ascii="Calibri" w:hAnsi="Calibri" w:cs="AvantGarde-Book"/>
          <w:color w:val="3B3733"/>
          <w:sz w:val="16"/>
          <w:szCs w:val="16"/>
          <w:lang w:val="en-GB"/>
        </w:rPr>
      </w:pPr>
      <w:r w:rsidRPr="000D5A89">
        <w:rPr>
          <w:rFonts w:ascii="Calibri" w:hAnsi="Calibri" w:cs="AvantGarde-Book"/>
          <w:color w:val="3B3733"/>
          <w:sz w:val="16"/>
          <w:szCs w:val="16"/>
          <w:lang w:val="en-GB"/>
        </w:rPr>
        <w:t xml:space="preserve">If the client has difficulties with the perception of reality (while he believes he makes a lucid analysis of it), this could lead to a confrontation or a breakup. There is also the question of the relationship with the consultant, especially if one is dealing with a complainer (he is certain that he is right). On the other hand, if the progress points relate to suffering, the entourage or motivation, it can constitute the basis of discussion and evaluation of progress on the weakest points.  </w:t>
      </w:r>
    </w:p>
    <w:p w14:paraId="525C1B54" w14:textId="77777777" w:rsidR="0021628D" w:rsidRPr="000D5A89" w:rsidRDefault="0021628D" w:rsidP="0021628D">
      <w:pPr>
        <w:pStyle w:val="Aucunstyle"/>
        <w:spacing w:after="170"/>
        <w:jc w:val="both"/>
        <w:rPr>
          <w:rFonts w:ascii="Calibri" w:hAnsi="Calibri" w:cs="AvantGarde-Book"/>
          <w:color w:val="3B3733"/>
          <w:sz w:val="16"/>
          <w:szCs w:val="16"/>
          <w:lang w:val="en-GB"/>
        </w:rPr>
      </w:pPr>
      <w:r w:rsidRPr="000D5A89">
        <w:rPr>
          <w:rFonts w:ascii="Calibri" w:hAnsi="Calibri" w:cs="AvantGarde-Book"/>
          <w:caps/>
          <w:color w:val="8F5367"/>
          <w:sz w:val="18"/>
          <w:szCs w:val="18"/>
          <w:lang w:val="en-GB"/>
        </w:rPr>
        <w:t xml:space="preserve">In all honesty, if the client has a score between 0 and 3, can you reasonably hope for progress?  </w:t>
      </w:r>
    </w:p>
    <w:p w14:paraId="32913790" w14:textId="77777777" w:rsidR="0021628D" w:rsidRPr="000D5A89" w:rsidRDefault="0021628D" w:rsidP="0021628D">
      <w:pPr>
        <w:pStyle w:val="Aucunstyle"/>
        <w:spacing w:after="170"/>
        <w:jc w:val="both"/>
        <w:rPr>
          <w:rFonts w:ascii="Calibri" w:hAnsi="Calibri" w:cs="AvantGarde-Book"/>
          <w:color w:val="3B3733"/>
          <w:sz w:val="16"/>
          <w:szCs w:val="16"/>
          <w:lang w:val="en-GB"/>
        </w:rPr>
      </w:pPr>
      <w:r w:rsidRPr="000D5A89">
        <w:rPr>
          <w:rFonts w:ascii="Calibri" w:hAnsi="Calibri" w:cs="AvantGarde-Book"/>
          <w:color w:val="3B3733"/>
          <w:sz w:val="16"/>
          <w:szCs w:val="16"/>
          <w:lang w:val="en-GB"/>
        </w:rPr>
        <w:t xml:space="preserve">On a human side, helping the person to realise that he is exhausted, that his solitude aggravates his situation, can have a very positive effect and can initiate a “virtuous circle”. The follow-up can also help to improve this state and the overall situation. </w:t>
      </w:r>
    </w:p>
    <w:p w14:paraId="080D652F" w14:textId="77777777" w:rsidR="0021628D" w:rsidRPr="000D5A89" w:rsidRDefault="001300D0" w:rsidP="001300D0">
      <w:pPr>
        <w:pStyle w:val="Aucunstyle"/>
        <w:spacing w:after="567"/>
        <w:rPr>
          <w:rFonts w:ascii="Calibri" w:hAnsi="Calibri" w:cs="AvantGarde-Book"/>
          <w:color w:val="943634" w:themeColor="accent2" w:themeShade="BF"/>
          <w:sz w:val="16"/>
          <w:szCs w:val="16"/>
          <w:lang w:val="en-GB"/>
        </w:rPr>
      </w:pPr>
      <w:r w:rsidRPr="000D5A89">
        <w:rPr>
          <w:rFonts w:ascii="Calibri" w:hAnsi="Calibri" w:cs="AvantGarde-Book"/>
          <w:color w:val="943634" w:themeColor="accent2" w:themeShade="BF"/>
          <w:sz w:val="16"/>
          <w:szCs w:val="16"/>
          <w:lang w:val="en-GB"/>
        </w:rPr>
        <w:br/>
      </w:r>
      <w:r w:rsidR="0021628D" w:rsidRPr="000D5A89">
        <w:rPr>
          <w:rFonts w:ascii="Calibri" w:hAnsi="Calibri" w:cs="AvantGarde-Demi"/>
          <w:caps/>
          <w:color w:val="943634" w:themeColor="accent2" w:themeShade="BF"/>
          <w:sz w:val="20"/>
          <w:szCs w:val="20"/>
          <w:lang w:val="en-GB"/>
        </w:rPr>
        <w:t>GUIDE TO RESULTS</w:t>
      </w:r>
      <w:r w:rsidRPr="000D5A89">
        <w:rPr>
          <w:rFonts w:ascii="Calibri" w:hAnsi="Calibri" w:cs="AvantGarde-Book"/>
          <w:color w:val="943634" w:themeColor="accent2" w:themeShade="BF"/>
          <w:sz w:val="16"/>
          <w:szCs w:val="16"/>
          <w:lang w:val="en-GB"/>
        </w:rPr>
        <w:br/>
      </w:r>
      <w:r w:rsidRPr="000D5A89">
        <w:rPr>
          <w:rFonts w:ascii="Calibri" w:hAnsi="Calibri" w:cs="AvantGarde-Book"/>
          <w:color w:val="943634" w:themeColor="accent2" w:themeShade="BF"/>
          <w:sz w:val="16"/>
          <w:szCs w:val="16"/>
          <w:lang w:val="en-GB"/>
        </w:rPr>
        <w:br/>
      </w:r>
      <w:r w:rsidR="0021628D" w:rsidRPr="000D5A89">
        <w:rPr>
          <w:rFonts w:ascii="Calibri" w:hAnsi="Calibri" w:cs="AvantGarde-Demi"/>
          <w:b/>
          <w:color w:val="943634" w:themeColor="accent2" w:themeShade="BF"/>
          <w:sz w:val="16"/>
          <w:szCs w:val="16"/>
          <w:lang w:val="en-GB"/>
        </w:rPr>
        <w:t>Between 0 and 3:</w:t>
      </w:r>
      <w:r w:rsidR="0021628D" w:rsidRPr="000D5A89">
        <w:rPr>
          <w:rFonts w:ascii="Calibri" w:hAnsi="Calibri" w:cs="AvantGarde-Book"/>
          <w:color w:val="943634" w:themeColor="accent2" w:themeShade="BF"/>
          <w:sz w:val="16"/>
          <w:szCs w:val="16"/>
          <w:lang w:val="en-GB"/>
        </w:rPr>
        <w:t xml:space="preserve"> The client has very few elements in his favour. Note that an evolution in the right direction during the follow-up is possible on each factor therefore one can have hope. </w:t>
      </w:r>
      <w:r w:rsidRPr="000D5A89">
        <w:rPr>
          <w:rFonts w:ascii="Calibri" w:hAnsi="Calibri" w:cs="AvantGarde-Book"/>
          <w:color w:val="943634" w:themeColor="accent2" w:themeShade="BF"/>
          <w:sz w:val="16"/>
          <w:szCs w:val="16"/>
          <w:lang w:val="en-GB"/>
        </w:rPr>
        <w:br/>
      </w:r>
      <w:r w:rsidRPr="000D5A89">
        <w:rPr>
          <w:rFonts w:ascii="Calibri" w:hAnsi="Calibri" w:cs="AvantGarde-Book"/>
          <w:color w:val="943634" w:themeColor="accent2" w:themeShade="BF"/>
          <w:sz w:val="16"/>
          <w:szCs w:val="16"/>
          <w:lang w:val="en-GB"/>
        </w:rPr>
        <w:br/>
      </w:r>
      <w:r w:rsidR="0021628D" w:rsidRPr="000D5A89">
        <w:rPr>
          <w:rFonts w:ascii="Calibri" w:hAnsi="Calibri" w:cs="AvantGarde-Demi"/>
          <w:b/>
          <w:color w:val="943634" w:themeColor="accent2" w:themeShade="BF"/>
          <w:sz w:val="16"/>
          <w:szCs w:val="16"/>
          <w:lang w:val="en-GB"/>
        </w:rPr>
        <w:t>Between 4 and 6:</w:t>
      </w:r>
      <w:r w:rsidR="0021628D" w:rsidRPr="000D5A89">
        <w:rPr>
          <w:rFonts w:ascii="Calibri" w:hAnsi="Calibri" w:cs="AvantGarde-Book"/>
          <w:color w:val="943634" w:themeColor="accent2" w:themeShade="BF"/>
          <w:sz w:val="16"/>
          <w:szCs w:val="16"/>
          <w:lang w:val="en-GB"/>
        </w:rPr>
        <w:t xml:space="preserve"> The client has numerous psychological frailties. “Coaching” type follow-up will be essential to help him change his point of view on reality. With this, there is the chance of bouncing back. </w:t>
      </w:r>
      <w:r w:rsidRPr="000D5A89">
        <w:rPr>
          <w:rFonts w:ascii="Calibri" w:hAnsi="Calibri" w:cs="AvantGarde-Book"/>
          <w:color w:val="943634" w:themeColor="accent2" w:themeShade="BF"/>
          <w:sz w:val="16"/>
          <w:szCs w:val="16"/>
          <w:lang w:val="en-GB"/>
        </w:rPr>
        <w:br/>
      </w:r>
      <w:r w:rsidRPr="000D5A89">
        <w:rPr>
          <w:rFonts w:ascii="Calibri" w:hAnsi="Calibri" w:cs="AvantGarde-Book"/>
          <w:color w:val="943634" w:themeColor="accent2" w:themeShade="BF"/>
          <w:sz w:val="16"/>
          <w:szCs w:val="16"/>
          <w:lang w:val="en-GB"/>
        </w:rPr>
        <w:br/>
      </w:r>
      <w:r w:rsidR="0021628D" w:rsidRPr="000D5A89">
        <w:rPr>
          <w:rFonts w:ascii="Calibri" w:hAnsi="Calibri" w:cs="AvantGarde-Demi"/>
          <w:b/>
          <w:color w:val="943634" w:themeColor="accent2" w:themeShade="BF"/>
          <w:sz w:val="16"/>
          <w:szCs w:val="16"/>
          <w:lang w:val="en-GB"/>
        </w:rPr>
        <w:t>Between 7 and 9:</w:t>
      </w:r>
      <w:r w:rsidR="0021628D" w:rsidRPr="000D5A89">
        <w:rPr>
          <w:rFonts w:ascii="Calibri" w:hAnsi="Calibri" w:cs="AvantGarde-Book"/>
          <w:color w:val="943634" w:themeColor="accent2" w:themeShade="BF"/>
          <w:sz w:val="16"/>
          <w:szCs w:val="16"/>
          <w:lang w:val="en-GB"/>
        </w:rPr>
        <w:t xml:space="preserve"> The client has psychological strength which are assets for bouncing back. It will be useful however to work on his weaknesses. </w:t>
      </w:r>
      <w:r w:rsidRPr="000D5A89">
        <w:rPr>
          <w:rFonts w:ascii="Calibri" w:hAnsi="Calibri" w:cs="AvantGarde-Book"/>
          <w:color w:val="943634" w:themeColor="accent2" w:themeShade="BF"/>
          <w:sz w:val="16"/>
          <w:szCs w:val="16"/>
          <w:lang w:val="en-GB"/>
        </w:rPr>
        <w:br/>
      </w:r>
      <w:r w:rsidRPr="000D5A89">
        <w:rPr>
          <w:rFonts w:ascii="Calibri" w:hAnsi="Calibri" w:cs="AvantGarde-Book"/>
          <w:color w:val="943634" w:themeColor="accent2" w:themeShade="BF"/>
          <w:sz w:val="16"/>
          <w:szCs w:val="16"/>
          <w:lang w:val="en-GB"/>
        </w:rPr>
        <w:br/>
      </w:r>
      <w:r w:rsidR="0021628D" w:rsidRPr="000D5A89">
        <w:rPr>
          <w:rFonts w:ascii="Calibri" w:hAnsi="Calibri" w:cs="AvantGarde-Demi"/>
          <w:b/>
          <w:color w:val="943634" w:themeColor="accent2" w:themeShade="BF"/>
          <w:sz w:val="16"/>
          <w:szCs w:val="16"/>
          <w:lang w:val="en-GB"/>
        </w:rPr>
        <w:t>Between 10 and 12:</w:t>
      </w:r>
      <w:r w:rsidR="0021628D" w:rsidRPr="000D5A89">
        <w:rPr>
          <w:rFonts w:ascii="Calibri" w:hAnsi="Calibri" w:cs="AvantGarde-Book"/>
          <w:color w:val="943634" w:themeColor="accent2" w:themeShade="BF"/>
          <w:sz w:val="16"/>
          <w:szCs w:val="16"/>
          <w:lang w:val="en-GB"/>
        </w:rPr>
        <w:t xml:space="preserve"> Psychologically, the client has all the abilities to improve his activity or indeed to bounce back later in a new company. </w:t>
      </w:r>
    </w:p>
    <w:p w14:paraId="04EF75B3" w14:textId="77777777" w:rsidR="0021628D" w:rsidRPr="000D5A89" w:rsidRDefault="0021628D" w:rsidP="0021628D">
      <w:pPr>
        <w:pStyle w:val="Aucunstyle"/>
        <w:spacing w:after="170"/>
        <w:jc w:val="both"/>
        <w:rPr>
          <w:rFonts w:ascii="Calibri" w:hAnsi="Calibri" w:cs="AvantGarde-Book"/>
          <w:color w:val="3B3733"/>
          <w:sz w:val="16"/>
          <w:szCs w:val="16"/>
          <w:lang w:val="en-GB"/>
        </w:rPr>
      </w:pPr>
      <w:r w:rsidRPr="000D5A89">
        <w:rPr>
          <w:rFonts w:ascii="Calibri" w:hAnsi="Calibri" w:cs="AvantGarde-Book"/>
          <w:color w:val="3B3733"/>
          <w:sz w:val="16"/>
          <w:szCs w:val="16"/>
          <w:lang w:val="en-GB"/>
        </w:rPr>
        <w:t xml:space="preserve"> </w:t>
      </w:r>
    </w:p>
    <w:p w14:paraId="7182FB49" w14:textId="77777777" w:rsidR="0021628D" w:rsidRPr="000D5A89" w:rsidRDefault="0021628D" w:rsidP="0021628D">
      <w:pPr>
        <w:pStyle w:val="Aucunstyle"/>
        <w:spacing w:after="170"/>
        <w:jc w:val="both"/>
        <w:rPr>
          <w:rFonts w:ascii="Calibri" w:hAnsi="Calibri" w:cs="AvantGarde-Book"/>
          <w:color w:val="3B3733"/>
          <w:sz w:val="16"/>
          <w:szCs w:val="16"/>
          <w:lang w:val="en-GB"/>
        </w:rPr>
      </w:pPr>
    </w:p>
    <w:p w14:paraId="48EF269D" w14:textId="77777777" w:rsidR="0021628D" w:rsidRPr="000D5A89" w:rsidRDefault="0021628D" w:rsidP="0021628D">
      <w:pPr>
        <w:widowControl w:val="0"/>
        <w:autoSpaceDE w:val="0"/>
        <w:autoSpaceDN w:val="0"/>
        <w:adjustRightInd w:val="0"/>
        <w:spacing w:after="227"/>
        <w:ind w:left="-1134"/>
        <w:textAlignment w:val="center"/>
        <w:rPr>
          <w:rFonts w:ascii="Calibri" w:hAnsi="Calibri" w:cs="MarkMyWords"/>
          <w:color w:val="702645"/>
          <w:sz w:val="28"/>
          <w:szCs w:val="28"/>
          <w:lang w:val="en-GB"/>
        </w:rPr>
      </w:pPr>
    </w:p>
    <w:p w14:paraId="19A9420F" w14:textId="77777777" w:rsidR="0021628D" w:rsidRPr="000D5A89" w:rsidRDefault="0021628D" w:rsidP="0021628D">
      <w:pPr>
        <w:widowControl w:val="0"/>
        <w:autoSpaceDE w:val="0"/>
        <w:autoSpaceDN w:val="0"/>
        <w:adjustRightInd w:val="0"/>
        <w:spacing w:after="227"/>
        <w:ind w:left="-1134"/>
        <w:textAlignment w:val="center"/>
        <w:rPr>
          <w:rFonts w:ascii="Calibri" w:hAnsi="Calibri" w:cs="MarkMyWords"/>
          <w:color w:val="702645"/>
          <w:sz w:val="52"/>
          <w:szCs w:val="52"/>
          <w:lang w:val="en-GB"/>
        </w:rPr>
      </w:pPr>
    </w:p>
    <w:p w14:paraId="0D57F7F1" w14:textId="77777777" w:rsidR="00660EA3" w:rsidRPr="000D5A89" w:rsidRDefault="00660EA3">
      <w:pPr>
        <w:rPr>
          <w:rFonts w:ascii="Calibri" w:hAnsi="Calibri"/>
          <w:lang w:val="en-GB"/>
        </w:rPr>
      </w:pPr>
    </w:p>
    <w:sectPr w:rsidR="00660EA3" w:rsidRPr="000D5A89" w:rsidSect="004F3671">
      <w:footerReference w:type="default" r:id="rId8"/>
      <w:pgSz w:w="11900" w:h="16840"/>
      <w:pgMar w:top="1440" w:right="1800" w:bottom="1440" w:left="18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81628F" w14:textId="77777777" w:rsidR="00886973" w:rsidRDefault="00886973" w:rsidP="0021628D">
      <w:pPr>
        <w:spacing w:after="0"/>
      </w:pPr>
      <w:r>
        <w:separator/>
      </w:r>
    </w:p>
  </w:endnote>
  <w:endnote w:type="continuationSeparator" w:id="0">
    <w:p w14:paraId="76C7A9B5" w14:textId="77777777" w:rsidR="00886973" w:rsidRDefault="00886973" w:rsidP="002162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MS Mincho">
    <w:altName w:val="Calibri"/>
    <w:panose1 w:val="02020609040205080304"/>
    <w:charset w:val="4E"/>
    <w:family w:val="auto"/>
    <w:pitch w:val="variable"/>
    <w:sig w:usb0="E00002FF" w:usb1="6AC7FDFB" w:usb2="00000012" w:usb3="00000000" w:csb0="0002009F" w:csb1="00000000"/>
  </w:font>
  <w:font w:name="Times New Roman">
    <w:panose1 w:val="02020603050405020304"/>
    <w:charset w:val="00"/>
    <w:family w:val="roman"/>
    <w:pitch w:val="variable"/>
    <w:sig w:usb0="E0002EFF" w:usb1="C0007843" w:usb2="00000009" w:usb3="00000000" w:csb0="000001FF" w:csb1="00000000"/>
  </w:font>
  <w:font w:name="MinionPro-Regular">
    <w:altName w:val="Minion Pro"/>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rkMyWords">
    <w:altName w:val="Cambria"/>
    <w:panose1 w:val="00000000000000000000"/>
    <w:charset w:val="4D"/>
    <w:family w:val="auto"/>
    <w:notTrueType/>
    <w:pitch w:val="default"/>
    <w:sig w:usb0="00000003" w:usb1="00000000" w:usb2="00000000" w:usb3="00000000" w:csb0="00000001" w:csb1="00000000"/>
  </w:font>
  <w:font w:name="Daniel">
    <w:altName w:val="Cambria"/>
    <w:panose1 w:val="00000000000000000000"/>
    <w:charset w:val="4D"/>
    <w:family w:val="auto"/>
    <w:notTrueType/>
    <w:pitch w:val="default"/>
    <w:sig w:usb0="00000003" w:usb1="00000000" w:usb2="00000000" w:usb3="00000000" w:csb0="00000001" w:csb1="00000000"/>
  </w:font>
  <w:font w:name="AvantGarde-Book">
    <w:altName w:val="Avant Garde"/>
    <w:panose1 w:val="00000000000000000000"/>
    <w:charset w:val="4D"/>
    <w:family w:val="auto"/>
    <w:notTrueType/>
    <w:pitch w:val="default"/>
    <w:sig w:usb0="00000003" w:usb1="00000000" w:usb2="00000000" w:usb3="00000000" w:csb0="00000001" w:csb1="00000000"/>
  </w:font>
  <w:font w:name="AvantGarde-Demi">
    <w:altName w:val="B Avant Garde Demi"/>
    <w:panose1 w:val="00000000000000000000"/>
    <w:charset w:val="4D"/>
    <w:family w:val="auto"/>
    <w:notTrueType/>
    <w:pitch w:val="default"/>
    <w:sig w:usb0="00000003" w:usb1="00000000" w:usb2="00000000" w:usb3="00000000" w:csb0="00000001" w:csb1="00000000"/>
  </w:font>
  <w:font w:name="Arial-BoldMT">
    <w:altName w:val="Arial"/>
    <w:panose1 w:val="00000000000000000000"/>
    <w:charset w:val="4D"/>
    <w:family w:val="auto"/>
    <w:notTrueType/>
    <w:pitch w:val="default"/>
    <w:sig w:usb0="00000003" w:usb1="00000000" w:usb2="00000000" w:usb3="00000000" w:csb0="00000001" w:csb1="00000000"/>
  </w:font>
  <w:font w:name="ArialNarrow">
    <w:altName w:val="Arial Narrow"/>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B80E4" w14:textId="10A78B07" w:rsidR="00886973" w:rsidRDefault="00733B9F">
    <w:pPr>
      <w:pStyle w:val="Footer"/>
    </w:pPr>
    <w:r w:rsidRPr="0059145F">
      <w:rPr>
        <w:noProof/>
        <w:lang w:val="en-GB" w:eastAsia="en-GB"/>
      </w:rPr>
      <mc:AlternateContent>
        <mc:Choice Requires="wps">
          <w:drawing>
            <wp:anchor distT="0" distB="0" distL="114300" distR="114300" simplePos="0" relativeHeight="251676160" behindDoc="0" locked="0" layoutInCell="1" allowOverlap="1" wp14:anchorId="728CF222" wp14:editId="6684EB2E">
              <wp:simplePos x="0" y="0"/>
              <wp:positionH relativeFrom="column">
                <wp:posOffset>3888740</wp:posOffset>
              </wp:positionH>
              <wp:positionV relativeFrom="paragraph">
                <wp:posOffset>-290195</wp:posOffset>
              </wp:positionV>
              <wp:extent cx="1371600" cy="2286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371600" cy="2286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E7F72A4" w14:textId="6283DF52" w:rsidR="00886973" w:rsidRPr="000D5A89" w:rsidRDefault="000D5A89" w:rsidP="0021628D">
                          <w:pPr>
                            <w:pStyle w:val="Paragraphestandard"/>
                            <w:tabs>
                              <w:tab w:val="right" w:pos="2451"/>
                            </w:tabs>
                            <w:rPr>
                              <w:rFonts w:ascii="Calibri" w:hAnsi="Calibri" w:cs="Arial-BoldMT"/>
                              <w:bCs/>
                              <w:color w:val="003399"/>
                              <w:sz w:val="12"/>
                              <w:szCs w:val="12"/>
                              <w:lang w:val="en-GB"/>
                            </w:rPr>
                          </w:pPr>
                          <w:r w:rsidRPr="000D5A89">
                            <w:rPr>
                              <w:rFonts w:ascii="Calibri" w:hAnsi="Calibri" w:cs="Arial-BoldMT"/>
                              <w:bCs/>
                              <w:color w:val="003399"/>
                              <w:sz w:val="12"/>
                              <w:szCs w:val="12"/>
                              <w:lang w:val="en-GB"/>
                            </w:rPr>
                            <w:t>Developed with the expertise</w:t>
                          </w:r>
                          <w:r>
                            <w:rPr>
                              <w:rFonts w:ascii="Calibri" w:hAnsi="Calibri" w:cs="Arial-BoldMT"/>
                              <w:bCs/>
                              <w:color w:val="003399"/>
                              <w:sz w:val="12"/>
                              <w:szCs w:val="12"/>
                              <w:lang w:val="en-GB"/>
                            </w:rPr>
                            <w:t xml:space="preserve"> o</w:t>
                          </w:r>
                          <w:r w:rsidR="00886973" w:rsidRPr="000D5A89">
                            <w:rPr>
                              <w:rFonts w:ascii="Calibri" w:hAnsi="Calibri" w:cs="Arial-BoldMT"/>
                              <w:bCs/>
                              <w:color w:val="003399"/>
                              <w:sz w:val="12"/>
                              <w:szCs w:val="12"/>
                              <w:lang w:val="en-GB"/>
                            </w:rPr>
                            <w:t>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8CF222" id="_x0000_t202" coordsize="21600,21600" o:spt="202" path="m,l,21600r21600,l21600,xe">
              <v:stroke joinstyle="miter"/>
              <v:path gradientshapeok="t" o:connecttype="rect"/>
            </v:shapetype>
            <v:shape id="Text Box 7" o:spid="_x0000_s1026" type="#_x0000_t202" style="position:absolute;margin-left:306.2pt;margin-top:-22.85pt;width:108pt;height:18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" filled="f" stroked="f">
              <v:textbox>
                <w:txbxContent>
                  <w:p w14:paraId="0E7F72A4" w14:textId="6283DF52" w:rsidR="00886973" w:rsidRPr="000D5A89" w:rsidRDefault="000D5A89" w:rsidP="0021628D">
                    <w:pPr>
                      <w:pStyle w:val="Paragraphestandard"/>
                      <w:tabs>
                        <w:tab w:val="right" w:pos="2451"/>
                      </w:tabs>
                      <w:rPr>
                        <w:rFonts w:ascii="Calibri" w:hAnsi="Calibri" w:cs="Arial-BoldMT"/>
                        <w:bCs/>
                        <w:color w:val="003399"/>
                        <w:sz w:val="12"/>
                        <w:szCs w:val="12"/>
                        <w:lang w:val="en-GB"/>
                      </w:rPr>
                    </w:pPr>
                    <w:r w:rsidRPr="000D5A89">
                      <w:rPr>
                        <w:rFonts w:ascii="Calibri" w:hAnsi="Calibri" w:cs="Arial-BoldMT"/>
                        <w:bCs/>
                        <w:color w:val="003399"/>
                        <w:sz w:val="12"/>
                        <w:szCs w:val="12"/>
                        <w:lang w:val="en-GB"/>
                      </w:rPr>
                      <w:t>Developed with the expertise</w:t>
                    </w:r>
                    <w:r>
                      <w:rPr>
                        <w:rFonts w:ascii="Calibri" w:hAnsi="Calibri" w:cs="Arial-BoldMT"/>
                        <w:bCs/>
                        <w:color w:val="003399"/>
                        <w:sz w:val="12"/>
                        <w:szCs w:val="12"/>
                        <w:lang w:val="en-GB"/>
                      </w:rPr>
                      <w:t xml:space="preserve"> o</w:t>
                    </w:r>
                    <w:r w:rsidR="00886973" w:rsidRPr="000D5A89">
                      <w:rPr>
                        <w:rFonts w:ascii="Calibri" w:hAnsi="Calibri" w:cs="Arial-BoldMT"/>
                        <w:bCs/>
                        <w:color w:val="003399"/>
                        <w:sz w:val="12"/>
                        <w:szCs w:val="12"/>
                        <w:lang w:val="en-GB"/>
                      </w:rPr>
                      <w:t>f</w:t>
                    </w:r>
                  </w:p>
                </w:txbxContent>
              </v:textbox>
              <w10:wrap type="square"/>
            </v:shape>
          </w:pict>
        </mc:Fallback>
      </mc:AlternateContent>
    </w:r>
    <w:r w:rsidRPr="0059145F">
      <w:rPr>
        <w:noProof/>
        <w:lang w:val="en-GB" w:eastAsia="en-GB"/>
      </w:rPr>
      <w:drawing>
        <wp:anchor distT="0" distB="0" distL="114300" distR="114300" simplePos="0" relativeHeight="251699712" behindDoc="1" locked="0" layoutInCell="1" allowOverlap="1" wp14:anchorId="76092320" wp14:editId="69DBFD8E">
          <wp:simplePos x="0" y="0"/>
          <wp:positionH relativeFrom="column">
            <wp:posOffset>4905375</wp:posOffset>
          </wp:positionH>
          <wp:positionV relativeFrom="paragraph">
            <wp:posOffset>-278130</wp:posOffset>
          </wp:positionV>
          <wp:extent cx="685800" cy="520700"/>
          <wp:effectExtent l="0" t="0" r="0" b="0"/>
          <wp:wrapNone/>
          <wp:docPr id="14" name="Picture 14" descr="Macintosh SSD:Users:guillaume:Desktop:Anguille Graphic:2017:025 Xavier:Outils- word/ppt:Liens:logo:C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SSD:Users:guillaume:Desktop:Anguille Graphic:2017:025 Xavier:Outils- word/ppt:Liens:logo:Ce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52070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59145F">
      <w:rPr>
        <w:noProof/>
        <w:lang w:val="en-GB" w:eastAsia="en-GB"/>
      </w:rPr>
      <w:drawing>
        <wp:anchor distT="0" distB="0" distL="114300" distR="114300" simplePos="0" relativeHeight="251649536" behindDoc="1" locked="0" layoutInCell="1" allowOverlap="1" wp14:anchorId="72B31C45" wp14:editId="193124BE">
          <wp:simplePos x="0" y="0"/>
          <wp:positionH relativeFrom="column">
            <wp:posOffset>3886200</wp:posOffset>
          </wp:positionH>
          <wp:positionV relativeFrom="paragraph">
            <wp:posOffset>-194945</wp:posOffset>
          </wp:positionV>
          <wp:extent cx="805180" cy="456565"/>
          <wp:effectExtent l="0" t="0" r="7620" b="635"/>
          <wp:wrapNone/>
          <wp:docPr id="10" name="Picture 10" descr="Macintosh SSD:Users:guillaume:Desktop:Anguille Graphic:2017:025 Xavier:Outils- word/ppt:Liens:logo:bec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SSD:Users:guillaume:Desktop:Anguille Graphic:2017:025 Xavier:Outils- word/ppt:Liens:logo:beci.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5180" cy="45656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59145F">
      <w:rPr>
        <w:noProof/>
        <w:lang w:val="en-GB" w:eastAsia="en-GB"/>
      </w:rPr>
      <mc:AlternateContent>
        <mc:Choice Requires="wps">
          <w:drawing>
            <wp:anchor distT="0" distB="0" distL="114300" distR="114300" simplePos="0" relativeHeight="251696640" behindDoc="0" locked="0" layoutInCell="1" allowOverlap="1" wp14:anchorId="32A40D72" wp14:editId="0193946B">
              <wp:simplePos x="0" y="0"/>
              <wp:positionH relativeFrom="column">
                <wp:posOffset>2286000</wp:posOffset>
              </wp:positionH>
              <wp:positionV relativeFrom="paragraph">
                <wp:posOffset>-207010</wp:posOffset>
              </wp:positionV>
              <wp:extent cx="1600200" cy="228600"/>
              <wp:effectExtent l="0" t="0" r="0" b="0"/>
              <wp:wrapNone/>
              <wp:docPr id="9" name="Text Box 9"/>
              <wp:cNvGraphicFramePr/>
              <a:graphic xmlns:a="http://schemas.openxmlformats.org/drawingml/2006/main">
                <a:graphicData uri="http://schemas.microsoft.com/office/word/2010/wordprocessingShape">
                  <wps:wsp>
                    <wps:cNvSpPr txBox="1"/>
                    <wps:spPr>
                      <a:xfrm>
                        <a:off x="0" y="0"/>
                        <a:ext cx="1600200" cy="2286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1C444CA" w14:textId="77777777" w:rsidR="00886973" w:rsidRPr="000D5A89" w:rsidRDefault="00886973" w:rsidP="0021628D">
                          <w:pPr>
                            <w:pStyle w:val="Paragraphestandard"/>
                            <w:tabs>
                              <w:tab w:val="right" w:pos="2451"/>
                            </w:tabs>
                            <w:rPr>
                              <w:rFonts w:ascii="Calibri" w:hAnsi="Calibri" w:cs="Arial-BoldMT"/>
                              <w:bCs/>
                              <w:color w:val="003399"/>
                              <w:sz w:val="12"/>
                              <w:szCs w:val="12"/>
                              <w:lang w:val="en-GB"/>
                            </w:rPr>
                          </w:pPr>
                          <w:r w:rsidRPr="000D5A89">
                            <w:rPr>
                              <w:rFonts w:ascii="Calibri" w:hAnsi="Calibri" w:cs="Arial-BoldMT"/>
                              <w:bCs/>
                              <w:color w:val="003399"/>
                              <w:sz w:val="12"/>
                              <w:szCs w:val="12"/>
                              <w:lang w:val="en-GB"/>
                            </w:rPr>
                            <w:t>Coordinated by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2A40D72" id="Text Box 9" o:spid="_x0000_s1027" type="#_x0000_t202" style="position:absolute;margin-left:180pt;margin-top:-16.3pt;width:126pt;height:18pt;z-index:251696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" filled="f" stroked="f">
              <v:textbox>
                <w:txbxContent>
                  <w:p w14:paraId="21C444CA" w14:textId="77777777" w:rsidR="00886973" w:rsidRPr="000D5A89" w:rsidRDefault="00886973" w:rsidP="0021628D">
                    <w:pPr>
                      <w:pStyle w:val="Paragraphestandard"/>
                      <w:tabs>
                        <w:tab w:val="right" w:pos="2451"/>
                      </w:tabs>
                      <w:rPr>
                        <w:rFonts w:ascii="Calibri" w:hAnsi="Calibri" w:cs="Arial-BoldMT"/>
                        <w:bCs/>
                        <w:color w:val="003399"/>
                        <w:sz w:val="12"/>
                        <w:szCs w:val="12"/>
                        <w:lang w:val="en-GB"/>
                      </w:rPr>
                    </w:pPr>
                    <w:r w:rsidRPr="000D5A89">
                      <w:rPr>
                        <w:rFonts w:ascii="Calibri" w:hAnsi="Calibri" w:cs="Arial-BoldMT"/>
                        <w:bCs/>
                        <w:color w:val="003399"/>
                        <w:sz w:val="12"/>
                        <w:szCs w:val="12"/>
                        <w:lang w:val="en-GB"/>
                      </w:rPr>
                      <w:t>Coordinated by</w:t>
                    </w:r>
                  </w:p>
                </w:txbxContent>
              </v:textbox>
            </v:shape>
          </w:pict>
        </mc:Fallback>
      </mc:AlternateContent>
    </w:r>
    <w:r w:rsidRPr="0059145F">
      <w:rPr>
        <w:noProof/>
        <w:lang w:val="en-GB" w:eastAsia="en-GB"/>
      </w:rPr>
      <w:drawing>
        <wp:anchor distT="0" distB="0" distL="114300" distR="114300" simplePos="0" relativeHeight="251663872" behindDoc="1" locked="0" layoutInCell="1" allowOverlap="1" wp14:anchorId="144F17CE" wp14:editId="1356FF0D">
          <wp:simplePos x="0" y="0"/>
          <wp:positionH relativeFrom="column">
            <wp:posOffset>2058035</wp:posOffset>
          </wp:positionH>
          <wp:positionV relativeFrom="paragraph">
            <wp:posOffset>-126365</wp:posOffset>
          </wp:positionV>
          <wp:extent cx="1147445" cy="289560"/>
          <wp:effectExtent l="0" t="0" r="0" b="0"/>
          <wp:wrapNone/>
          <wp:docPr id="12" name="Picture 12" descr="Macintosh SSD:Users:guillaume:Desktop:Anguille Graphic:2017:025 Xavier:Outils- word/ppt:Liens:logo:Logo_EUROCHAMBRES_col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cintosh SSD:Users:guillaume:Desktop:Anguille Graphic:2017:025 Xavier:Outils- word/ppt:Liens:logo:Logo_EUROCHAMBRES_colour.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47445" cy="28956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59145F">
      <w:rPr>
        <w:noProof/>
        <w:lang w:val="en-GB" w:eastAsia="en-GB"/>
      </w:rPr>
      <mc:AlternateContent>
        <mc:Choice Requires="wps">
          <w:drawing>
            <wp:anchor distT="0" distB="0" distL="114300" distR="114300" simplePos="0" relativeHeight="251686400" behindDoc="0" locked="0" layoutInCell="1" allowOverlap="1" wp14:anchorId="2DE0B007" wp14:editId="34F149E2">
              <wp:simplePos x="0" y="0"/>
              <wp:positionH relativeFrom="column">
                <wp:posOffset>771525</wp:posOffset>
              </wp:positionH>
              <wp:positionV relativeFrom="paragraph">
                <wp:posOffset>-270510</wp:posOffset>
              </wp:positionV>
              <wp:extent cx="914400" cy="457200"/>
              <wp:effectExtent l="0" t="0" r="0" b="0"/>
              <wp:wrapNone/>
              <wp:docPr id="8" name="Text Box 8"/>
              <wp:cNvGraphicFramePr/>
              <a:graphic xmlns:a="http://schemas.openxmlformats.org/drawingml/2006/main">
                <a:graphicData uri="http://schemas.microsoft.com/office/word/2010/wordprocessingShape">
                  <wps:wsp>
                    <wps:cNvSpPr txBox="1"/>
                    <wps:spPr>
                      <a:xfrm>
                        <a:off x="0" y="0"/>
                        <a:ext cx="914400" cy="4572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8F0A5A8" w14:textId="77777777" w:rsidR="00886973" w:rsidRPr="000D5A89" w:rsidRDefault="00886973" w:rsidP="0021628D">
                          <w:pPr>
                            <w:pStyle w:val="Paragraphestandard"/>
                            <w:tabs>
                              <w:tab w:val="right" w:pos="2451"/>
                            </w:tabs>
                            <w:rPr>
                              <w:rFonts w:ascii="Calibri" w:hAnsi="Calibri" w:cs="Arial-BoldMT"/>
                              <w:bCs/>
                              <w:color w:val="003399"/>
                              <w:sz w:val="12"/>
                              <w:szCs w:val="12"/>
                              <w:lang w:val="en-GB"/>
                            </w:rPr>
                          </w:pPr>
                          <w:r w:rsidRPr="000D5A89">
                            <w:rPr>
                              <w:rFonts w:ascii="Calibri" w:hAnsi="Calibri" w:cs="Arial-BoldMT"/>
                              <w:bCs/>
                              <w:color w:val="003399"/>
                              <w:sz w:val="12"/>
                              <w:szCs w:val="12"/>
                              <w:lang w:val="en-GB"/>
                            </w:rPr>
                            <w:t xml:space="preserve">Co-funded by the </w:t>
                          </w:r>
                          <w:r w:rsidRPr="000D5A89">
                            <w:rPr>
                              <w:rFonts w:ascii="Calibri" w:hAnsi="Calibri" w:cs="Arial-BoldMT"/>
                              <w:bCs/>
                              <w:color w:val="003399"/>
                              <w:sz w:val="12"/>
                              <w:szCs w:val="12"/>
                              <w:lang w:val="en-GB"/>
                            </w:rPr>
                            <w:br/>
                            <w:t xml:space="preserve">Justice Programme </w:t>
                          </w:r>
                          <w:r w:rsidRPr="000D5A89">
                            <w:rPr>
                              <w:rFonts w:ascii="Calibri" w:hAnsi="Calibri" w:cs="Arial-BoldMT"/>
                              <w:bCs/>
                              <w:color w:val="003399"/>
                              <w:sz w:val="12"/>
                              <w:szCs w:val="12"/>
                              <w:lang w:val="en-GB"/>
                            </w:rPr>
                            <w:br/>
                            <w:t>of the European Union</w:t>
                          </w:r>
                        </w:p>
                        <w:p w14:paraId="130FCF90" w14:textId="77777777" w:rsidR="00886973" w:rsidRPr="000D5A89" w:rsidRDefault="00886973" w:rsidP="0021628D">
                          <w:pPr>
                            <w:pStyle w:val="Paragraphestandard"/>
                            <w:tabs>
                              <w:tab w:val="right" w:pos="2451"/>
                            </w:tabs>
                            <w:rPr>
                              <w:rFonts w:ascii="Calibri" w:hAnsi="Calibri" w:cs="Arial-BoldMT"/>
                              <w:b/>
                              <w:bCs/>
                              <w:color w:val="004394"/>
                              <w:sz w:val="8"/>
                              <w:szCs w:val="8"/>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E0B007" id="Text Box 8" o:spid="_x0000_s1028" type="#_x0000_t202" style="position:absolute;margin-left:60.75pt;margin-top:-21.3pt;width:1in;height:36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" filled="f" stroked="f">
              <v:textbox>
                <w:txbxContent>
                  <w:p w14:paraId="08F0A5A8" w14:textId="77777777" w:rsidR="00886973" w:rsidRPr="000D5A89" w:rsidRDefault="00886973" w:rsidP="0021628D">
                    <w:pPr>
                      <w:pStyle w:val="Paragraphestandard"/>
                      <w:tabs>
                        <w:tab w:val="right" w:pos="2451"/>
                      </w:tabs>
                      <w:rPr>
                        <w:rFonts w:ascii="Calibri" w:hAnsi="Calibri" w:cs="Arial-BoldMT"/>
                        <w:bCs/>
                        <w:color w:val="003399"/>
                        <w:sz w:val="12"/>
                        <w:szCs w:val="12"/>
                        <w:lang w:val="en-GB"/>
                      </w:rPr>
                    </w:pPr>
                    <w:r w:rsidRPr="000D5A89">
                      <w:rPr>
                        <w:rFonts w:ascii="Calibri" w:hAnsi="Calibri" w:cs="Arial-BoldMT"/>
                        <w:bCs/>
                        <w:color w:val="003399"/>
                        <w:sz w:val="12"/>
                        <w:szCs w:val="12"/>
                        <w:lang w:val="en-GB"/>
                      </w:rPr>
                      <w:t xml:space="preserve">Co-funded by the </w:t>
                    </w:r>
                    <w:r w:rsidRPr="000D5A89">
                      <w:rPr>
                        <w:rFonts w:ascii="Calibri" w:hAnsi="Calibri" w:cs="Arial-BoldMT"/>
                        <w:bCs/>
                        <w:color w:val="003399"/>
                        <w:sz w:val="12"/>
                        <w:szCs w:val="12"/>
                        <w:lang w:val="en-GB"/>
                      </w:rPr>
                      <w:br/>
                      <w:t xml:space="preserve">Justice Programme </w:t>
                    </w:r>
                    <w:r w:rsidRPr="000D5A89">
                      <w:rPr>
                        <w:rFonts w:ascii="Calibri" w:hAnsi="Calibri" w:cs="Arial-BoldMT"/>
                        <w:bCs/>
                        <w:color w:val="003399"/>
                        <w:sz w:val="12"/>
                        <w:szCs w:val="12"/>
                        <w:lang w:val="en-GB"/>
                      </w:rPr>
                      <w:br/>
                      <w:t>of the European Union</w:t>
                    </w:r>
                  </w:p>
                  <w:p w14:paraId="130FCF90" w14:textId="77777777" w:rsidR="00886973" w:rsidRPr="000D5A89" w:rsidRDefault="00886973" w:rsidP="0021628D">
                    <w:pPr>
                      <w:pStyle w:val="Paragraphestandard"/>
                      <w:tabs>
                        <w:tab w:val="right" w:pos="2451"/>
                      </w:tabs>
                      <w:rPr>
                        <w:rFonts w:ascii="Calibri" w:hAnsi="Calibri" w:cs="Arial-BoldMT"/>
                        <w:b/>
                        <w:bCs/>
                        <w:color w:val="004394"/>
                        <w:sz w:val="8"/>
                        <w:szCs w:val="8"/>
                        <w:lang w:val="en-GB"/>
                      </w:rPr>
                    </w:pPr>
                  </w:p>
                </w:txbxContent>
              </v:textbox>
            </v:shape>
          </w:pict>
        </mc:Fallback>
      </mc:AlternateContent>
    </w:r>
    <w:r w:rsidRPr="0059145F">
      <w:rPr>
        <w:noProof/>
        <w:lang w:val="en-GB" w:eastAsia="en-GB"/>
      </w:rPr>
      <w:drawing>
        <wp:anchor distT="0" distB="0" distL="114300" distR="114300" simplePos="0" relativeHeight="251637248" behindDoc="1" locked="0" layoutInCell="1" allowOverlap="1" wp14:anchorId="04545224" wp14:editId="1EB221D3">
          <wp:simplePos x="0" y="0"/>
          <wp:positionH relativeFrom="column">
            <wp:posOffset>133985</wp:posOffset>
          </wp:positionH>
          <wp:positionV relativeFrom="paragraph">
            <wp:posOffset>-290830</wp:posOffset>
          </wp:positionV>
          <wp:extent cx="690245" cy="479425"/>
          <wp:effectExtent l="0" t="0" r="0" b="3175"/>
          <wp:wrapNone/>
          <wp:docPr id="4" name="Picture 4" descr="Macintosh SSD:Users:guillaume:Desktop:Anguille Graphic:2017:025 Xavier:Outils- word/ppt:Liens:logo:euro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SSD:Users:guillaume:Desktop:Anguille Graphic:2017:025 Xavier:Outils- word/ppt:Liens:logo:europe.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90245" cy="47942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margin">
            <wp14:pctWidth>0</wp14:pctWidth>
          </wp14:sizeRelH>
          <wp14:sizeRelV relativeFrom="margin">
            <wp14:pctHeight>0</wp14:pctHeight>
          </wp14:sizeRelV>
        </wp:anchor>
      </w:drawing>
    </w:r>
    <w:r w:rsidRPr="0059145F">
      <w:rPr>
        <w:noProof/>
        <w:lang w:val="en-GB" w:eastAsia="en-GB"/>
      </w:rPr>
      <mc:AlternateContent>
        <mc:Choice Requires="wps">
          <w:drawing>
            <wp:anchor distT="0" distB="0" distL="114300" distR="114300" simplePos="0" relativeHeight="251625984" behindDoc="0" locked="0" layoutInCell="1" allowOverlap="1" wp14:anchorId="0636D21E" wp14:editId="768C334F">
              <wp:simplePos x="0" y="0"/>
              <wp:positionH relativeFrom="column">
                <wp:posOffset>-273685</wp:posOffset>
              </wp:positionH>
              <wp:positionV relativeFrom="paragraph">
                <wp:posOffset>259715</wp:posOffset>
              </wp:positionV>
              <wp:extent cx="6172200" cy="280670"/>
              <wp:effectExtent l="0" t="0" r="0" b="5080"/>
              <wp:wrapNone/>
              <wp:docPr id="2" name="Text Box 2"/>
              <wp:cNvGraphicFramePr/>
              <a:graphic xmlns:a="http://schemas.openxmlformats.org/drawingml/2006/main">
                <a:graphicData uri="http://schemas.microsoft.com/office/word/2010/wordprocessingShape">
                  <wps:wsp>
                    <wps:cNvSpPr txBox="1"/>
                    <wps:spPr>
                      <a:xfrm>
                        <a:off x="0" y="0"/>
                        <a:ext cx="6172200" cy="28067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A5C1849" w14:textId="77777777" w:rsidR="00886973" w:rsidRPr="000D5A89" w:rsidRDefault="00886973" w:rsidP="0021628D">
                          <w:pPr>
                            <w:pStyle w:val="Aucunstyle"/>
                            <w:spacing w:after="170" w:line="240" w:lineRule="auto"/>
                            <w:jc w:val="center"/>
                            <w:rPr>
                              <w:rFonts w:ascii="Calibri" w:hAnsi="Calibri" w:cs="ArialNarrow"/>
                              <w:color w:val="003399"/>
                              <w:sz w:val="12"/>
                              <w:szCs w:val="12"/>
                              <w:lang w:val="en-GB"/>
                            </w:rPr>
                          </w:pPr>
                          <w:r w:rsidRPr="000D5A89">
                            <w:rPr>
                              <w:rFonts w:ascii="Calibri" w:hAnsi="Calibri" w:cs="ArialNarrow"/>
                              <w:color w:val="003399"/>
                              <w:sz w:val="12"/>
                              <w:szCs w:val="12"/>
                              <w:lang w:val="en-GB"/>
                            </w:rPr>
                            <w:t xml:space="preserve">This publication has been produced with the financial support of the Justice Programme of the European Union. The contents of this publication are the sole </w:t>
                          </w:r>
                          <w:r w:rsidRPr="000D5A89">
                            <w:rPr>
                              <w:rFonts w:ascii="Calibri" w:hAnsi="Calibri" w:cs="ArialNarrow"/>
                              <w:color w:val="003399"/>
                              <w:sz w:val="12"/>
                              <w:szCs w:val="12"/>
                              <w:lang w:val="en-GB"/>
                            </w:rPr>
                            <w:br/>
                            <w:t>responsibility of the PRE-SOLVE consortium and can in no way be taken to reflect the views of the European Commission.</w:t>
                          </w:r>
                        </w:p>
                        <w:p w14:paraId="5A1C606A" w14:textId="77777777" w:rsidR="00886973" w:rsidRPr="000D5A89" w:rsidRDefault="00886973" w:rsidP="0021628D">
                          <w:pPr>
                            <w:rPr>
                              <w:rFonts w:ascii="Calibri" w:hAnsi="Calibri"/>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636D21E" id="Text Box 2" o:spid="_x0000_s1029" type="#_x0000_t202" style="position:absolute;margin-left:-21.55pt;margin-top:20.45pt;width:486pt;height:22.1pt;z-index:251625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" filled="f" stroked="f">
              <v:textbox>
                <w:txbxContent>
                  <w:p w14:paraId="1A5C1849" w14:textId="77777777" w:rsidR="00886973" w:rsidRPr="000D5A89" w:rsidRDefault="00886973" w:rsidP="0021628D">
                    <w:pPr>
                      <w:pStyle w:val="Aucunstyle"/>
                      <w:spacing w:after="170" w:line="240" w:lineRule="auto"/>
                      <w:jc w:val="center"/>
                      <w:rPr>
                        <w:rFonts w:ascii="Calibri" w:hAnsi="Calibri" w:cs="ArialNarrow"/>
                        <w:color w:val="003399"/>
                        <w:sz w:val="12"/>
                        <w:szCs w:val="12"/>
                        <w:lang w:val="en-GB"/>
                      </w:rPr>
                    </w:pPr>
                    <w:r w:rsidRPr="000D5A89">
                      <w:rPr>
                        <w:rFonts w:ascii="Calibri" w:hAnsi="Calibri" w:cs="ArialNarrow"/>
                        <w:color w:val="003399"/>
                        <w:sz w:val="12"/>
                        <w:szCs w:val="12"/>
                        <w:lang w:val="en-GB"/>
                      </w:rPr>
                      <w:t xml:space="preserve">This publication has been produced with the financial support of the Justice Programme of the European Union. The contents of this publication are the sole </w:t>
                    </w:r>
                    <w:r w:rsidRPr="000D5A89">
                      <w:rPr>
                        <w:rFonts w:ascii="Calibri" w:hAnsi="Calibri" w:cs="ArialNarrow"/>
                        <w:color w:val="003399"/>
                        <w:sz w:val="12"/>
                        <w:szCs w:val="12"/>
                        <w:lang w:val="en-GB"/>
                      </w:rPr>
                      <w:br/>
                      <w:t>responsibility of the PRE-SOLVE consortium and can in no way be taken to reflect the views of the European Commission.</w:t>
                    </w:r>
                  </w:p>
                  <w:p w14:paraId="5A1C606A" w14:textId="77777777" w:rsidR="00886973" w:rsidRPr="000D5A89" w:rsidRDefault="00886973" w:rsidP="0021628D">
                    <w:pPr>
                      <w:rPr>
                        <w:rFonts w:ascii="Calibri" w:hAnsi="Calibri"/>
                        <w:lang w:val="en-GB"/>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013BF6" w14:textId="77777777" w:rsidR="00886973" w:rsidRDefault="00886973" w:rsidP="0021628D">
      <w:pPr>
        <w:spacing w:after="0"/>
      </w:pPr>
      <w:r>
        <w:separator/>
      </w:r>
    </w:p>
  </w:footnote>
  <w:footnote w:type="continuationSeparator" w:id="0">
    <w:p w14:paraId="0E4839CC" w14:textId="77777777" w:rsidR="00886973" w:rsidRDefault="00886973" w:rsidP="0021628D">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28D"/>
    <w:rsid w:val="000D5A89"/>
    <w:rsid w:val="001300D0"/>
    <w:rsid w:val="0021628D"/>
    <w:rsid w:val="00470EB0"/>
    <w:rsid w:val="004E7558"/>
    <w:rsid w:val="004F3671"/>
    <w:rsid w:val="00660EA3"/>
    <w:rsid w:val="006C27C2"/>
    <w:rsid w:val="00733B9F"/>
    <w:rsid w:val="00886973"/>
    <w:rsid w:val="00C809AC"/>
  </w:rsids>
  <m:mathPr>
    <m:mathFont m:val="Cambria Math"/>
    <m:brkBin m:val="before"/>
    <m:brkBinSub m:val="--"/>
    <m:smallFrac m:val="0"/>
    <m:dispDef m:val="0"/>
    <m:lMargin m:val="0"/>
    <m:rMargin m:val="0"/>
    <m:defJc m:val="centerGroup"/>
    <m:wrapRight/>
    <m:intLim m:val="subSup"/>
    <m:naryLim m:val="subSup"/>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306A56C"/>
  <w15:docId w15:val="{FE02BB5F-019F-4201-9A7A-D05DDAF59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fr-FR" w:eastAsia="ja-JP" w:bidi="ar-SA"/>
      </w:rPr>
    </w:rPrDefault>
    <w:pPrDefault>
      <w:pPr>
        <w:spacing w:after="200"/>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162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ucunstyle">
    <w:name w:val="[Aucun style]"/>
    <w:rsid w:val="0021628D"/>
    <w:pPr>
      <w:widowControl w:val="0"/>
      <w:autoSpaceDE w:val="0"/>
      <w:autoSpaceDN w:val="0"/>
      <w:adjustRightInd w:val="0"/>
      <w:spacing w:after="0" w:line="288" w:lineRule="auto"/>
      <w:textAlignment w:val="center"/>
    </w:pPr>
    <w:rPr>
      <w:rFonts w:ascii="MinionPro-Regular" w:hAnsi="MinionPro-Regular" w:cs="MinionPro-Regular"/>
      <w:color w:val="000000"/>
    </w:rPr>
  </w:style>
  <w:style w:type="paragraph" w:styleId="Header">
    <w:name w:val="header"/>
    <w:basedOn w:val="Normal"/>
    <w:link w:val="HeaderChar"/>
    <w:uiPriority w:val="99"/>
    <w:unhideWhenUsed/>
    <w:rsid w:val="0021628D"/>
    <w:pPr>
      <w:tabs>
        <w:tab w:val="center" w:pos="4153"/>
        <w:tab w:val="right" w:pos="8306"/>
      </w:tabs>
      <w:spacing w:after="0"/>
    </w:pPr>
  </w:style>
  <w:style w:type="character" w:customStyle="1" w:styleId="HeaderChar">
    <w:name w:val="Header Char"/>
    <w:basedOn w:val="DefaultParagraphFont"/>
    <w:link w:val="Header"/>
    <w:uiPriority w:val="99"/>
    <w:rsid w:val="0021628D"/>
  </w:style>
  <w:style w:type="paragraph" w:styleId="Footer">
    <w:name w:val="footer"/>
    <w:basedOn w:val="Normal"/>
    <w:link w:val="FooterChar"/>
    <w:uiPriority w:val="99"/>
    <w:unhideWhenUsed/>
    <w:rsid w:val="0021628D"/>
    <w:pPr>
      <w:tabs>
        <w:tab w:val="center" w:pos="4153"/>
        <w:tab w:val="right" w:pos="8306"/>
      </w:tabs>
      <w:spacing w:after="0"/>
    </w:pPr>
  </w:style>
  <w:style w:type="character" w:customStyle="1" w:styleId="FooterChar">
    <w:name w:val="Footer Char"/>
    <w:basedOn w:val="DefaultParagraphFont"/>
    <w:link w:val="Footer"/>
    <w:uiPriority w:val="99"/>
    <w:rsid w:val="0021628D"/>
  </w:style>
  <w:style w:type="paragraph" w:customStyle="1" w:styleId="Paragraphestandard">
    <w:name w:val="[Paragraphe standard]"/>
    <w:basedOn w:val="Normal"/>
    <w:uiPriority w:val="99"/>
    <w:rsid w:val="0021628D"/>
    <w:pPr>
      <w:widowControl w:val="0"/>
      <w:autoSpaceDE w:val="0"/>
      <w:autoSpaceDN w:val="0"/>
      <w:adjustRightInd w:val="0"/>
      <w:spacing w:after="0" w:line="288" w:lineRule="auto"/>
      <w:textAlignment w:val="center"/>
    </w:pPr>
    <w:rPr>
      <w:rFonts w:ascii="MinionPro-Regular" w:hAnsi="MinionPro-Regular" w:cs="MinionPro-Regula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860AC-CBB5-427C-9949-A4E3CD1E6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1438</Words>
  <Characters>8202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ESAPV</Company>
  <LinksUpToDate>false</LinksUpToDate>
  <CharactersWithSpaces>9621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guillaume ancion</dc:creator>
  <cp:keywords/>
  <dc:description/>
  <cp:lastModifiedBy>Isabelle DAUSSUN</cp:lastModifiedBy>
  <cp:revision>3</cp:revision>
  <dcterms:created xsi:type="dcterms:W3CDTF">2017-02-07T11:52:00Z</dcterms:created>
  <dcterms:modified xsi:type="dcterms:W3CDTF">2017-02-13T11:32:00Z</dcterms:modified>
</cp:coreProperties>
</file>